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5B" w:rsidRPr="00D4535B" w:rsidRDefault="00D4535B" w:rsidP="00D4535B">
      <w:pPr>
        <w:keepNext/>
        <w:keepLines/>
        <w:widowControl w:val="0"/>
        <w:spacing w:after="0" w:line="240" w:lineRule="auto"/>
        <w:ind w:left="1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0"/>
      <w:r w:rsidRPr="00D4535B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  <w:r w:rsidRPr="00D4535B">
        <w:rPr>
          <w:rFonts w:ascii="Times New Roman" w:eastAsia="Times New Roman" w:hAnsi="Times New Roman" w:cs="Times New Roman"/>
          <w:b/>
          <w:sz w:val="24"/>
          <w:szCs w:val="24"/>
        </w:rPr>
        <w:br/>
        <w:t>Кожевниковский район</w:t>
      </w:r>
      <w:bookmarkEnd w:id="0"/>
    </w:p>
    <w:p w:rsidR="00D4535B" w:rsidRPr="00D4535B" w:rsidRDefault="00D4535B" w:rsidP="00D4535B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1"/>
      <w:r w:rsidRPr="00D453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МАОУ «Кожевниковская средняя общеобразовательная школа №1»</w:t>
      </w:r>
      <w:bookmarkEnd w:id="1"/>
    </w:p>
    <w:p w:rsidR="00D4535B" w:rsidRPr="00D4535B" w:rsidRDefault="00D4535B" w:rsidP="00D4535B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84"/>
        <w:gridCol w:w="3285"/>
        <w:gridCol w:w="3462"/>
      </w:tblGrid>
      <w:tr w:rsidR="00327785" w:rsidRPr="00B15558" w:rsidTr="00967FCF">
        <w:tc>
          <w:tcPr>
            <w:tcW w:w="3284" w:type="dxa"/>
            <w:shd w:val="clear" w:color="auto" w:fill="auto"/>
          </w:tcPr>
          <w:p w:rsidR="00327785" w:rsidRPr="00B15558" w:rsidRDefault="00327785" w:rsidP="005B4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327785" w:rsidRDefault="00327785" w:rsidP="005B4C0F">
            <w:pPr>
              <w:spacing w:after="0" w:line="240" w:lineRule="auto"/>
              <w:rPr>
                <w:bCs/>
              </w:rPr>
            </w:pPr>
            <w:r w:rsidRPr="00B1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заседании НМС </w:t>
            </w:r>
          </w:p>
          <w:p w:rsidR="00327785" w:rsidRPr="00B15558" w:rsidRDefault="00327785" w:rsidP="005B4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1</w:t>
            </w:r>
          </w:p>
          <w:p w:rsidR="00327785" w:rsidRPr="00B15558" w:rsidRDefault="00327785" w:rsidP="005B4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26.08.2019 года</w:t>
            </w:r>
          </w:p>
        </w:tc>
        <w:tc>
          <w:tcPr>
            <w:tcW w:w="3285" w:type="dxa"/>
            <w:shd w:val="clear" w:color="auto" w:fill="auto"/>
          </w:tcPr>
          <w:p w:rsidR="00327785" w:rsidRPr="00B15558" w:rsidRDefault="00327785" w:rsidP="005B4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327785" w:rsidRPr="00B15558" w:rsidRDefault="00327785" w:rsidP="005B4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заседании</w:t>
            </w:r>
          </w:p>
          <w:p w:rsidR="00327785" w:rsidRPr="00B15558" w:rsidRDefault="00327785" w:rsidP="005B4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педагогического совета</w:t>
            </w:r>
          </w:p>
          <w:p w:rsidR="00327785" w:rsidRPr="00B15558" w:rsidRDefault="00327785" w:rsidP="005B4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1</w:t>
            </w:r>
          </w:p>
          <w:p w:rsidR="00327785" w:rsidRPr="00B15558" w:rsidRDefault="00327785" w:rsidP="005B4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18.08.2019 года</w:t>
            </w:r>
          </w:p>
        </w:tc>
        <w:tc>
          <w:tcPr>
            <w:tcW w:w="3462" w:type="dxa"/>
            <w:shd w:val="clear" w:color="auto" w:fill="auto"/>
          </w:tcPr>
          <w:p w:rsidR="00327785" w:rsidRPr="00B15558" w:rsidRDefault="00327785" w:rsidP="005B4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137160</wp:posOffset>
                  </wp:positionV>
                  <wp:extent cx="1895475" cy="15144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УТВЕРЖДАЮ </w:t>
            </w:r>
          </w:p>
          <w:p w:rsidR="00327785" w:rsidRPr="00B15558" w:rsidRDefault="00327785" w:rsidP="005B4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«Кожевниковская СОШ №1 </w:t>
            </w:r>
          </w:p>
          <w:p w:rsidR="00327785" w:rsidRPr="00B15558" w:rsidRDefault="00327785" w:rsidP="005B4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Адаменко О. А. </w:t>
            </w:r>
          </w:p>
          <w:p w:rsidR="00327785" w:rsidRPr="00B15558" w:rsidRDefault="00327785" w:rsidP="005B4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 144/3 - О</w:t>
            </w:r>
          </w:p>
          <w:p w:rsidR="00327785" w:rsidRPr="00B15558" w:rsidRDefault="00327785" w:rsidP="005B4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30.08. 2019 года</w:t>
            </w:r>
          </w:p>
        </w:tc>
      </w:tr>
    </w:tbl>
    <w:p w:rsidR="00D4535B" w:rsidRDefault="00D4535B" w:rsidP="00D4535B">
      <w:pPr>
        <w:keepNext/>
        <w:keepLines/>
        <w:widowControl w:val="0"/>
        <w:spacing w:after="0" w:line="442" w:lineRule="exact"/>
        <w:outlineLvl w:val="1"/>
        <w:rPr>
          <w:rFonts w:ascii="Times New Roman" w:eastAsia="Times New Roman" w:hAnsi="Times New Roman" w:cs="Times New Roman"/>
        </w:rPr>
      </w:pPr>
    </w:p>
    <w:p w:rsidR="00327785" w:rsidRDefault="00327785" w:rsidP="00D4535B">
      <w:pPr>
        <w:keepNext/>
        <w:keepLines/>
        <w:widowControl w:val="0"/>
        <w:spacing w:after="0" w:line="442" w:lineRule="exact"/>
        <w:outlineLvl w:val="1"/>
        <w:rPr>
          <w:rFonts w:ascii="Times New Roman" w:eastAsia="Times New Roman" w:hAnsi="Times New Roman" w:cs="Times New Roman"/>
        </w:rPr>
      </w:pPr>
    </w:p>
    <w:p w:rsidR="00327785" w:rsidRDefault="00327785" w:rsidP="00D4535B">
      <w:pPr>
        <w:keepNext/>
        <w:keepLines/>
        <w:widowControl w:val="0"/>
        <w:spacing w:after="0" w:line="442" w:lineRule="exact"/>
        <w:outlineLvl w:val="1"/>
        <w:rPr>
          <w:rFonts w:ascii="Times New Roman" w:eastAsia="Times New Roman" w:hAnsi="Times New Roman" w:cs="Times New Roman"/>
        </w:rPr>
      </w:pPr>
    </w:p>
    <w:p w:rsidR="00327785" w:rsidRDefault="00327785" w:rsidP="00D4535B">
      <w:pPr>
        <w:keepNext/>
        <w:keepLines/>
        <w:widowControl w:val="0"/>
        <w:spacing w:after="0" w:line="442" w:lineRule="exact"/>
        <w:outlineLvl w:val="1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327785" w:rsidRDefault="00327785" w:rsidP="00D4535B">
      <w:pPr>
        <w:keepNext/>
        <w:keepLines/>
        <w:widowControl w:val="0"/>
        <w:spacing w:after="0" w:line="442" w:lineRule="exact"/>
        <w:outlineLvl w:val="1"/>
        <w:rPr>
          <w:rFonts w:ascii="Times New Roman" w:eastAsia="Times New Roman" w:hAnsi="Times New Roman" w:cs="Times New Roman"/>
        </w:rPr>
      </w:pPr>
    </w:p>
    <w:p w:rsidR="00327785" w:rsidRDefault="00327785" w:rsidP="00D4535B">
      <w:pPr>
        <w:keepNext/>
        <w:keepLines/>
        <w:widowControl w:val="0"/>
        <w:spacing w:after="0" w:line="442" w:lineRule="exact"/>
        <w:outlineLvl w:val="1"/>
        <w:rPr>
          <w:rFonts w:ascii="Times New Roman" w:eastAsia="Times New Roman" w:hAnsi="Times New Roman" w:cs="Times New Roman"/>
        </w:rPr>
      </w:pPr>
    </w:p>
    <w:p w:rsidR="00327785" w:rsidRPr="00D4535B" w:rsidRDefault="00327785" w:rsidP="00D4535B">
      <w:pPr>
        <w:keepNext/>
        <w:keepLines/>
        <w:widowControl w:val="0"/>
        <w:spacing w:after="0" w:line="442" w:lineRule="exact"/>
        <w:outlineLvl w:val="1"/>
        <w:rPr>
          <w:rFonts w:ascii="Times New Roman" w:eastAsia="Times New Roman" w:hAnsi="Times New Roman" w:cs="Times New Roman"/>
        </w:rPr>
      </w:pPr>
    </w:p>
    <w:p w:rsidR="00D4535B" w:rsidRPr="00D4535B" w:rsidRDefault="00D4535B" w:rsidP="00D4535B">
      <w:pPr>
        <w:keepNext/>
        <w:keepLines/>
        <w:widowControl w:val="0"/>
        <w:spacing w:after="102" w:line="354" w:lineRule="exact"/>
        <w:ind w:left="1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 w:bidi="ru-RU"/>
        </w:rPr>
      </w:pPr>
      <w:bookmarkStart w:id="3" w:name="bookmark2"/>
      <w:r w:rsidRPr="00D4535B">
        <w:rPr>
          <w:rFonts w:ascii="Times New Roman" w:eastAsia="Times New Roman" w:hAnsi="Times New Roman" w:cs="Times New Roman"/>
          <w:b/>
          <w:bCs/>
          <w:sz w:val="32"/>
          <w:szCs w:val="32"/>
        </w:rPr>
        <w:t>Дополнительная общеразвивающая</w:t>
      </w:r>
      <w:bookmarkEnd w:id="3"/>
    </w:p>
    <w:p w:rsidR="00D4535B" w:rsidRPr="00D4535B" w:rsidRDefault="00D4535B" w:rsidP="00D4535B">
      <w:pPr>
        <w:widowControl w:val="0"/>
        <w:spacing w:after="898" w:line="452" w:lineRule="exact"/>
        <w:ind w:lef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3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 w:bidi="ru-RU"/>
        </w:rPr>
        <w:t>п</w:t>
      </w:r>
      <w:r w:rsidRPr="00D4535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 w:bidi="ru-RU"/>
        </w:rPr>
        <w:t>рограмма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 w:bidi="ru-RU"/>
        </w:rPr>
        <w:t>Бальный</w:t>
      </w:r>
      <w:r w:rsidRPr="00D4535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 w:bidi="ru-RU"/>
        </w:rPr>
        <w:t xml:space="preserve"> танец»</w:t>
      </w:r>
      <w:r w:rsidRPr="00D4535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 w:bidi="ru-RU"/>
        </w:rPr>
        <w:br/>
      </w:r>
      <w:r w:rsidRPr="00D45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направленность: </w:t>
      </w:r>
      <w:r w:rsidRPr="00D45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художественная</w:t>
      </w:r>
      <w:r w:rsidRPr="00D45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br/>
      </w:r>
      <w:r w:rsidRPr="00D45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D45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года</w:t>
      </w:r>
      <w:r w:rsidRPr="00D45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br/>
      </w:r>
      <w:r w:rsidRPr="00D45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 учащихся: </w:t>
      </w:r>
      <w:r w:rsidRPr="00D4535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eastAsia="ru-RU" w:bidi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eastAsia="ru-RU" w:bidi="ru-RU"/>
        </w:rPr>
        <w:t>-8</w:t>
      </w:r>
      <w:r w:rsidRPr="00D4535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eastAsia="ru-RU" w:bidi="ru-RU"/>
        </w:rPr>
        <w:t xml:space="preserve"> лет</w:t>
      </w:r>
    </w:p>
    <w:p w:rsidR="00D4535B" w:rsidRPr="00D4535B" w:rsidRDefault="00D4535B" w:rsidP="00D4535B">
      <w:pPr>
        <w:widowControl w:val="0"/>
        <w:spacing w:after="0" w:line="380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35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Автор-разработчик:</w:t>
      </w:r>
    </w:p>
    <w:p w:rsidR="00D4535B" w:rsidRPr="00D4535B" w:rsidRDefault="00D4535B" w:rsidP="00D4535B">
      <w:pPr>
        <w:widowControl w:val="0"/>
        <w:spacing w:after="0" w:line="380" w:lineRule="exact"/>
        <w:ind w:left="4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535B">
        <w:rPr>
          <w:rFonts w:ascii="Times New Roman" w:eastAsia="Times New Roman" w:hAnsi="Times New Roman" w:cs="Times New Roman"/>
          <w:sz w:val="28"/>
          <w:szCs w:val="28"/>
        </w:rPr>
        <w:t xml:space="preserve">Вебер Любовь Николаевна, </w:t>
      </w:r>
    </w:p>
    <w:p w:rsidR="00D4535B" w:rsidRPr="00D4535B" w:rsidRDefault="00D4535B" w:rsidP="00D4535B">
      <w:pPr>
        <w:widowControl w:val="0"/>
        <w:spacing w:after="0" w:line="380" w:lineRule="exact"/>
        <w:ind w:left="4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535B">
        <w:rPr>
          <w:rFonts w:ascii="Times New Roman" w:eastAsia="Times New Roman" w:hAnsi="Times New Roman" w:cs="Times New Roman"/>
          <w:sz w:val="28"/>
          <w:szCs w:val="28"/>
        </w:rPr>
        <w:t>педагог-хореограф.</w:t>
      </w: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35B">
        <w:rPr>
          <w:rFonts w:ascii="Times New Roman" w:eastAsia="Times New Roman" w:hAnsi="Times New Roman" w:cs="Times New Roman"/>
          <w:b/>
          <w:sz w:val="24"/>
          <w:szCs w:val="24"/>
        </w:rPr>
        <w:t>Кожевникове – 2019 г.</w:t>
      </w: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35B" w:rsidRPr="00D4535B" w:rsidRDefault="00D4535B" w:rsidP="00D4535B">
      <w:pPr>
        <w:widowControl w:val="0"/>
        <w:spacing w:after="0" w:line="244" w:lineRule="exact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785" w:rsidRDefault="00327785" w:rsidP="00C1125B">
      <w:pPr>
        <w:spacing w:after="0" w:line="36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4679B9" w:rsidRPr="00327785" w:rsidRDefault="004679B9" w:rsidP="0032778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78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1.Пояснительная записка</w:t>
      </w:r>
    </w:p>
    <w:p w:rsidR="002103AA" w:rsidRPr="00327785" w:rsidRDefault="002103AA" w:rsidP="00327785">
      <w:pPr>
        <w:pStyle w:val="Default"/>
        <w:spacing w:line="360" w:lineRule="auto"/>
        <w:jc w:val="center"/>
      </w:pPr>
    </w:p>
    <w:p w:rsidR="00C1125B" w:rsidRPr="00327785" w:rsidRDefault="002103AA" w:rsidP="00327785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pple-style-span"/>
        </w:rPr>
      </w:pPr>
      <w:r w:rsidRPr="00327785">
        <w:rPr>
          <w:rStyle w:val="apple-style-span"/>
        </w:rPr>
        <w:t>Дополнительная общеразвивающая программа «Бальный танец» составлена на основе:</w:t>
      </w:r>
    </w:p>
    <w:p w:rsidR="00C1125B" w:rsidRPr="00327785" w:rsidRDefault="00C1125B" w:rsidP="00327785">
      <w:pPr>
        <w:numPr>
          <w:ilvl w:val="0"/>
          <w:numId w:val="30"/>
        </w:numPr>
        <w:tabs>
          <w:tab w:val="left" w:pos="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Федеральный закон № 273-ФЗ от 29.12.2012 года «Об образовании в Российской Федерации»</w:t>
      </w:r>
    </w:p>
    <w:p w:rsidR="00C1125B" w:rsidRPr="00327785" w:rsidRDefault="00C1125B" w:rsidP="00327785">
      <w:pPr>
        <w:numPr>
          <w:ilvl w:val="0"/>
          <w:numId w:val="30"/>
        </w:numPr>
        <w:tabs>
          <w:tab w:val="left" w:pos="436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 196 от 09.11.2018 года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1125B" w:rsidRPr="00327785" w:rsidRDefault="00C1125B" w:rsidP="00327785">
      <w:pPr>
        <w:numPr>
          <w:ilvl w:val="0"/>
          <w:numId w:val="30"/>
        </w:numPr>
        <w:tabs>
          <w:tab w:val="left" w:pos="436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«</w:t>
      </w:r>
      <w:r w:rsidRPr="00327785">
        <w:rPr>
          <w:rFonts w:ascii="Times New Roman" w:hAnsi="Times New Roman" w:cs="Times New Roman"/>
          <w:color w:val="212121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года №189, зарегистрированное в Минюсте России 03.03.2011 №189), с изменениями от 24.11.2015 года.</w:t>
      </w:r>
    </w:p>
    <w:p w:rsidR="00C1125B" w:rsidRPr="00327785" w:rsidRDefault="00C1125B" w:rsidP="00327785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color w:val="212121"/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C1125B" w:rsidRPr="00327785" w:rsidRDefault="00C1125B" w:rsidP="00327785">
      <w:pPr>
        <w:numPr>
          <w:ilvl w:val="0"/>
          <w:numId w:val="30"/>
        </w:numPr>
        <w:tabs>
          <w:tab w:val="left" w:pos="4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№ 1726-р от 04.09.2014 года «Концепция развития дополнительного образования детей»</w:t>
      </w:r>
    </w:p>
    <w:p w:rsidR="00C1125B" w:rsidRPr="00327785" w:rsidRDefault="00C1125B" w:rsidP="00327785">
      <w:pPr>
        <w:numPr>
          <w:ilvl w:val="0"/>
          <w:numId w:val="30"/>
        </w:numPr>
        <w:tabs>
          <w:tab w:val="left" w:pos="4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Положение о дополнительном образовании МАОУ «Кожевниковская КСОШ»</w:t>
      </w:r>
    </w:p>
    <w:p w:rsidR="002103AA" w:rsidRPr="00327785" w:rsidRDefault="002103AA" w:rsidP="003277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 xml:space="preserve">Программа «Бальный танец» является дополнительной общеразвивающей программой </w:t>
      </w:r>
      <w:r w:rsidR="0001609A" w:rsidRPr="00327785">
        <w:rPr>
          <w:rFonts w:ascii="Times New Roman" w:hAnsi="Times New Roman" w:cs="Times New Roman"/>
          <w:bCs/>
          <w:sz w:val="24"/>
          <w:szCs w:val="24"/>
        </w:rPr>
        <w:t>художественно-эстетической</w:t>
      </w:r>
      <w:r w:rsidRPr="00327785">
        <w:rPr>
          <w:rFonts w:ascii="Times New Roman" w:hAnsi="Times New Roman" w:cs="Times New Roman"/>
          <w:bCs/>
          <w:sz w:val="24"/>
          <w:szCs w:val="24"/>
        </w:rPr>
        <w:t xml:space="preserve"> направленности.</w:t>
      </w:r>
    </w:p>
    <w:p w:rsidR="002103AA" w:rsidRPr="00327785" w:rsidRDefault="002103AA" w:rsidP="003277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Настоящая программа по бальным танцам предназначена для детей в возрасте 7-8лет. Программа рассчитана на 2 года обучения детей.</w:t>
      </w:r>
    </w:p>
    <w:p w:rsidR="0001609A" w:rsidRPr="00327785" w:rsidRDefault="0001609A" w:rsidP="003277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Данная программа разработана на основе авторских образовательных программ: «Бальный танец» (Программы для внешкольных учреждений и общеобразовательных школ), «Спортивные танцы» (Справочник Московской федерации спортивного танца).</w:t>
      </w:r>
    </w:p>
    <w:p w:rsidR="0001609A" w:rsidRPr="00327785" w:rsidRDefault="0001609A" w:rsidP="003277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«Бальный танец» способствует выявлению и развитию интересов ребенка, его творческих возможностей и личного потенциала. Занятия по данной программе приобщают обучающихся к пониманию искусства танца и знакомит с богатой и разно</w:t>
      </w:r>
      <w:r w:rsidR="00D4535B" w:rsidRPr="0032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образной  </w:t>
      </w:r>
      <w:r w:rsidRPr="003277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культурой современности, способствуют формированию художественного вкуса, культуры общения, способности к самовыражению в танце. Дает возможность обучающимся познать историческое развитие танца на композициях XX  века.  Средствами бального танца у детей формируется  культура поведения и общения, прививается навык вежливости, умения вести себя в обществе, быть подтянутым, элегантным, корректным.</w:t>
      </w:r>
    </w:p>
    <w:p w:rsidR="0001609A" w:rsidRPr="00327785" w:rsidRDefault="0001609A" w:rsidP="003277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Новизна</w:t>
      </w:r>
      <w:r w:rsidRPr="003277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обусловлена тем, что обучение по программе предусматривает реализацию авторской концепции в части набора развивающих танцев, музыкально-подвижных игр и составления танцевальных фигур для самого раннего возраста. Обучение по программе направлено на наработку двигательных навыков, развитие физической и функциональной подготовленности.  </w:t>
      </w:r>
    </w:p>
    <w:p w:rsidR="0001609A" w:rsidRPr="00327785" w:rsidRDefault="0001609A" w:rsidP="003277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Актуальность </w:t>
      </w:r>
      <w:r w:rsidRPr="003277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программы.</w:t>
      </w:r>
      <w:r w:rsidRPr="0032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разработки программы  обусловлена современным социальным заказом на организацию содержательного досуга детей и подростков. Дополнительное образование располагает большим потенциалом для развития детей в неформальной обстановке, предоставляет свободу и право выбора вида деятельности, занятия в соответствии со своими интересами. Этим формируется особая образовательная среда и атмосфера заинтересованности всех участников образовательного процесса. Занятия бальными танцами позволяют </w:t>
      </w:r>
      <w:r w:rsidR="00DB67A9" w:rsidRPr="0032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77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позитивное отношение к здоровому образу жизни, развить художеств</w:t>
      </w:r>
      <w:r w:rsidR="00DB67A9" w:rsidRPr="003277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енно-эстетический вкус, воспит</w:t>
      </w:r>
      <w:r w:rsidRPr="0032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музыкально-хореографическую и общую культуру. Содержание программы соответствует возрастным особенностям обучающихся. </w:t>
      </w:r>
      <w:r w:rsidR="00DB67A9" w:rsidRPr="00327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Несомненна,</w:t>
      </w:r>
      <w:r w:rsidRPr="0032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 роль бальных танцев в эстетическом воспитании детей и подростков. Танец помогает решать еще одну из важнейших задач педагогики – обучение детей социальному опыту. В процессе занятий танцами появляются яркие примеры для подражания, намечаются ориентиры поведения и развития характера.</w:t>
      </w:r>
    </w:p>
    <w:p w:rsidR="0001609A" w:rsidRPr="00327785" w:rsidRDefault="0001609A" w:rsidP="003277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Педагогическая целесообразность</w:t>
      </w:r>
      <w:r w:rsidRPr="003277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2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танец, который включен в программу, имеет определенные исторические корни и географическое происхождение. Приступая к изучению того или иного танца, учащиеся знакомятся с историей его создания, узнают, в какой стране, у какого народа он произошел, в какую страну переместился. Уклад и обычаи, характер и темперамент народа отражаются в танце, и наоборот, изучая танец, учащиеся узнают о тех или иных народах, странах. Ритмика и бальный танец  на раннем этапе развития ребенка является действенным средством музыкально-пластического, художественно-эстетического, нравственно-эстетического воспитания и физического развития детей. Умение самостоятельно оценивать художественные произведения, аргументировать свои оценки – необходимые качества активной, творческой, гармонично развитой личности.  Бальный танец – одно из средств эстетического воспитания и воспитания творческого начала в человеке,  тренировки тела, что не возможно без здорового образа жизни. Главная цель в том, чтобы на основе интересов подростков к спортивным бальным танцам создать благоприятные условия для раскрытия творческих способностей формирующейся личности юного гражданина, его способности к самовыражению  в танце.</w:t>
      </w:r>
    </w:p>
    <w:p w:rsidR="004679B9" w:rsidRPr="00327785" w:rsidRDefault="004679B9" w:rsidP="00327785">
      <w:pPr>
        <w:pStyle w:val="Default"/>
        <w:spacing w:line="360" w:lineRule="auto"/>
        <w:ind w:firstLine="708"/>
        <w:jc w:val="both"/>
      </w:pPr>
      <w:r w:rsidRPr="00327785">
        <w:lastRenderedPageBreak/>
        <w:t xml:space="preserve">Спортивный бальный танец – огромнейшее явление, соприкасающееся с широким аспектом понятий, касающихся спорта, искусства и целого ряда наук, таких как педагогика, психология, эстетика, этика, социология, философия. Важнейшей является психология танцевального спорта, определяющая в процессе творчества характер взаимоотношений тренера с детьми в процессе творчества, атмосферу танцевального коллектива, влияющая на развитие сценического мастерства ,и формирования личности танцоров. </w:t>
      </w:r>
    </w:p>
    <w:p w:rsidR="004679B9" w:rsidRPr="00327785" w:rsidRDefault="004679B9" w:rsidP="00327785">
      <w:pPr>
        <w:pStyle w:val="Default"/>
        <w:spacing w:line="360" w:lineRule="auto"/>
        <w:ind w:firstLine="708"/>
        <w:jc w:val="both"/>
      </w:pPr>
      <w:r w:rsidRPr="00327785">
        <w:t>Все вышеперечисленные моменты являются немаловажным,</w:t>
      </w:r>
      <w:r w:rsidR="002103AA" w:rsidRPr="00327785">
        <w:t xml:space="preserve"> </w:t>
      </w:r>
      <w:r w:rsidRPr="00327785">
        <w:t xml:space="preserve">поскольку влияние каждого из них оставляет глубокий отпечаток как личности танцора, его судьбе, так и на его танцевальном образе. </w:t>
      </w:r>
    </w:p>
    <w:p w:rsidR="004679B9" w:rsidRPr="00327785" w:rsidRDefault="004679B9" w:rsidP="00327785">
      <w:pPr>
        <w:pStyle w:val="Default"/>
        <w:spacing w:line="360" w:lineRule="auto"/>
        <w:ind w:firstLine="708"/>
        <w:jc w:val="both"/>
      </w:pPr>
      <w:r w:rsidRPr="00327785">
        <w:t xml:space="preserve">Бальный танец является самым элегантным видом спорта, они развивают не только силу, ловкость и быстроту, но и чувство товарищества, доброжелательности, ответственности, порядочности и вежливости. </w:t>
      </w:r>
    </w:p>
    <w:p w:rsidR="00DB67A9" w:rsidRPr="00327785" w:rsidRDefault="00DB67A9" w:rsidP="00327785">
      <w:pPr>
        <w:pStyle w:val="a4"/>
        <w:spacing w:before="0" w:beforeAutospacing="0" w:after="0" w:afterAutospacing="0" w:line="360" w:lineRule="auto"/>
        <w:ind w:firstLine="708"/>
      </w:pPr>
      <w:r w:rsidRPr="00327785">
        <w:rPr>
          <w:b/>
        </w:rPr>
        <w:t>Вид программы</w:t>
      </w:r>
      <w:r w:rsidRPr="00327785">
        <w:t xml:space="preserve"> – модифицированная.</w:t>
      </w:r>
    </w:p>
    <w:p w:rsidR="004679B9" w:rsidRPr="00327785" w:rsidRDefault="004679B9" w:rsidP="00327785">
      <w:pPr>
        <w:pStyle w:val="Default"/>
        <w:spacing w:line="360" w:lineRule="auto"/>
        <w:ind w:firstLine="708"/>
        <w:jc w:val="both"/>
      </w:pPr>
      <w:r w:rsidRPr="00327785">
        <w:rPr>
          <w:b/>
          <w:bCs/>
        </w:rPr>
        <w:t xml:space="preserve">Цель </w:t>
      </w:r>
      <w:r w:rsidRPr="00327785">
        <w:t xml:space="preserve">программы: создать условия для самовыражения детей через танцевальное искусство, с учетом индивидуальных особенностей, физическое и духовное развитие детей, формирование их осознанного отношения к здоровому образу жизни. </w:t>
      </w:r>
    </w:p>
    <w:p w:rsidR="002103AA" w:rsidRPr="00327785" w:rsidRDefault="002103AA" w:rsidP="0032778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 xml:space="preserve">Это определило следующие </w:t>
      </w:r>
      <w:r w:rsidRPr="0032778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27785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01609A" w:rsidRPr="00327785" w:rsidRDefault="0001609A" w:rsidP="00327785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познакомить с историей развития бальных и современных спортивных танцев;</w:t>
      </w:r>
    </w:p>
    <w:p w:rsidR="0001609A" w:rsidRPr="00327785" w:rsidRDefault="0001609A" w:rsidP="00327785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познакомить с основными понятиями и терминами классического и спортивного бального танца;</w:t>
      </w:r>
    </w:p>
    <w:p w:rsidR="0001609A" w:rsidRPr="00327785" w:rsidRDefault="0001609A" w:rsidP="00327785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 xml:space="preserve">обучить технике исполнения спортивного бального танца </w:t>
      </w:r>
    </w:p>
    <w:p w:rsidR="0001609A" w:rsidRPr="00327785" w:rsidRDefault="0001609A" w:rsidP="00327785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27785">
        <w:rPr>
          <w:rStyle w:val="a7"/>
          <w:rFonts w:ascii="Times New Roman" w:hAnsi="Times New Roman" w:cs="Times New Roman"/>
          <w:b w:val="0"/>
          <w:sz w:val="24"/>
          <w:szCs w:val="24"/>
        </w:rPr>
        <w:t>обучить основам построения рисунка танца;</w:t>
      </w:r>
    </w:p>
    <w:p w:rsidR="0001609A" w:rsidRPr="00327785" w:rsidRDefault="0001609A" w:rsidP="00327785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сформировать навыки участия в турнирах и конкурсах;</w:t>
      </w:r>
    </w:p>
    <w:p w:rsidR="0001609A" w:rsidRPr="00327785" w:rsidRDefault="0001609A" w:rsidP="00327785">
      <w:pPr>
        <w:pStyle w:val="a8"/>
        <w:numPr>
          <w:ilvl w:val="0"/>
          <w:numId w:val="18"/>
        </w:numPr>
        <w:spacing w:after="0" w:line="360" w:lineRule="auto"/>
        <w:ind w:hanging="180"/>
        <w:contextualSpacing/>
        <w:jc w:val="both"/>
        <w:rPr>
          <w:szCs w:val="24"/>
        </w:rPr>
      </w:pPr>
      <w:r w:rsidRPr="00327785">
        <w:rPr>
          <w:szCs w:val="24"/>
        </w:rPr>
        <w:t xml:space="preserve"> сформировать умения и навыки исполнения спортивного танца в паре;</w:t>
      </w:r>
    </w:p>
    <w:p w:rsidR="0001609A" w:rsidRPr="00327785" w:rsidRDefault="0001609A" w:rsidP="00327785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развить  чувство ритма и музыкальность, моторно-двигательную и логическую память;</w:t>
      </w:r>
    </w:p>
    <w:p w:rsidR="0001609A" w:rsidRPr="00327785" w:rsidRDefault="0001609A" w:rsidP="00327785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развить рабочий «аппарат» (опорно-двигательную систему) обучающихся;</w:t>
      </w:r>
    </w:p>
    <w:p w:rsidR="0001609A" w:rsidRPr="00327785" w:rsidRDefault="0001609A" w:rsidP="00327785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развить художественно-эстетический вкус;</w:t>
      </w:r>
    </w:p>
    <w:p w:rsidR="0001609A" w:rsidRPr="00327785" w:rsidRDefault="0001609A" w:rsidP="00327785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 xml:space="preserve">развить творческую инициативу и способности к самовыражению в танце; </w:t>
      </w:r>
    </w:p>
    <w:p w:rsidR="0001609A" w:rsidRPr="00327785" w:rsidRDefault="0001609A" w:rsidP="00327785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 xml:space="preserve">сформировать коммуникативные навыки; </w:t>
      </w:r>
    </w:p>
    <w:p w:rsidR="0001609A" w:rsidRPr="00327785" w:rsidRDefault="0001609A" w:rsidP="00327785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сформировать умения сотрудничества и сотворчества в коллективе;</w:t>
      </w:r>
    </w:p>
    <w:p w:rsidR="0001609A" w:rsidRPr="00327785" w:rsidRDefault="0001609A" w:rsidP="00327785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сформировать устойчивый позитивный интерес к творческой деятельности;</w:t>
      </w:r>
    </w:p>
    <w:p w:rsidR="0001609A" w:rsidRPr="00327785" w:rsidRDefault="0001609A" w:rsidP="00327785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воспитать музыкально-хореографическую и общую культуру;</w:t>
      </w:r>
    </w:p>
    <w:p w:rsidR="0001609A" w:rsidRPr="00327785" w:rsidRDefault="0001609A" w:rsidP="00327785">
      <w:pPr>
        <w:numPr>
          <w:ilvl w:val="0"/>
          <w:numId w:val="18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lastRenderedPageBreak/>
        <w:t>воспитать доброжелательное отношение друг к другу, эмоциональную отзывчивость на состояние других детей и людей.</w:t>
      </w:r>
    </w:p>
    <w:p w:rsidR="002838B0" w:rsidRPr="00327785" w:rsidRDefault="002838B0" w:rsidP="0032778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327785">
        <w:rPr>
          <w:rFonts w:ascii="Times New Roman" w:hAnsi="Times New Roman" w:cs="Times New Roman"/>
          <w:sz w:val="24"/>
          <w:szCs w:val="24"/>
        </w:rPr>
        <w:t xml:space="preserve"> – 2 года. Всего 68 часов.</w:t>
      </w:r>
    </w:p>
    <w:p w:rsidR="002838B0" w:rsidRPr="00327785" w:rsidRDefault="002838B0" w:rsidP="003277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1 год обучения – 34 часа</w:t>
      </w:r>
    </w:p>
    <w:p w:rsidR="002838B0" w:rsidRPr="00327785" w:rsidRDefault="002838B0" w:rsidP="003277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2 год обучения – 34 часа</w:t>
      </w:r>
    </w:p>
    <w:p w:rsidR="002838B0" w:rsidRPr="00327785" w:rsidRDefault="002838B0" w:rsidP="003277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Основной формой учебной и воспитательной работы в младших классах является  групповое занятие педагога с учащимися.</w:t>
      </w:r>
    </w:p>
    <w:p w:rsidR="002838B0" w:rsidRPr="00327785" w:rsidRDefault="002838B0" w:rsidP="003277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Курс обучения составляет 34</w:t>
      </w:r>
      <w:r w:rsidR="005A471B" w:rsidRPr="00327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785">
        <w:rPr>
          <w:rFonts w:ascii="Times New Roman" w:hAnsi="Times New Roman" w:cs="Times New Roman"/>
          <w:bCs/>
          <w:sz w:val="24"/>
          <w:szCs w:val="24"/>
        </w:rPr>
        <w:t>часа в год. Занятия проводятся 1 раз в неделю по 40 минут.</w:t>
      </w:r>
    </w:p>
    <w:p w:rsidR="002838B0" w:rsidRPr="00327785" w:rsidRDefault="002838B0" w:rsidP="003277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входит в вариативную часть основной образовательной программы МАОУ «Кожевниковская СОШ №1» в части, формируемой участниками образовательных отношений.</w:t>
      </w:r>
    </w:p>
    <w:p w:rsidR="002838B0" w:rsidRPr="00327785" w:rsidRDefault="002838B0" w:rsidP="003277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Набор детей в группы производится в начале учебного года. По количественному составу группа первого года обучения – до 20 человек, второго года – до 15 человек.</w:t>
      </w:r>
    </w:p>
    <w:p w:rsidR="002838B0" w:rsidRPr="00327785" w:rsidRDefault="002838B0" w:rsidP="003277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образовательной нагрузки, дополнительной  образовательной программы соответствует СанПиН 2.4.1.3049-13.       </w:t>
      </w:r>
    </w:p>
    <w:p w:rsidR="002838B0" w:rsidRPr="00327785" w:rsidRDefault="002838B0" w:rsidP="003277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b/>
          <w:bCs/>
          <w:sz w:val="24"/>
          <w:szCs w:val="24"/>
        </w:rPr>
        <w:t xml:space="preserve">Формы обучения. </w:t>
      </w:r>
      <w:r w:rsidRPr="00327785">
        <w:rPr>
          <w:rFonts w:ascii="Times New Roman" w:hAnsi="Times New Roman" w:cs="Times New Roman"/>
          <w:sz w:val="24"/>
          <w:szCs w:val="24"/>
        </w:rPr>
        <w:t>Форма организации учебно-воспитательного процесса -  групповая, индивидуальная, коллективная. Домашние задания воспитанникам не задаются.</w:t>
      </w:r>
    </w:p>
    <w:p w:rsidR="002838B0" w:rsidRPr="00327785" w:rsidRDefault="00F143AE" w:rsidP="003277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7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2838B0" w:rsidRPr="0032778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2838B0" w:rsidRPr="00327785" w:rsidRDefault="002838B0" w:rsidP="003277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К концу первого года обучения обучающийся будет</w:t>
      </w:r>
    </w:p>
    <w:p w:rsidR="002838B0" w:rsidRPr="00327785" w:rsidRDefault="002838B0" w:rsidP="003277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правила поведения на занятиях, требования, предъявляемые к танцорам;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виды музыкального сопровождения;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основы общей и специальной физической подготовки;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приемы музыкально-двигательной подготовки;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 xml:space="preserve">приемы и способы формирования правильной осанки и танцевального стиля; 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правила исполнения хороводных и парных танцев;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простейшие элементы и фигуры, танцев;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основные принципы танцевальных передвижений;</w:t>
      </w:r>
    </w:p>
    <w:p w:rsidR="002838B0" w:rsidRPr="00327785" w:rsidRDefault="002838B0" w:rsidP="003277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исполнять простейшие элементы, упражнения, фигуры, танцы;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исполнять простейшие базовые фигуры и движения;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ритмично двигаться в соответствии с характером и темпом  музыки.</w:t>
      </w:r>
    </w:p>
    <w:p w:rsidR="002838B0" w:rsidRPr="00327785" w:rsidRDefault="002838B0" w:rsidP="003277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lastRenderedPageBreak/>
        <w:t>По окончании второго года обучения обучающийся будет</w:t>
      </w:r>
    </w:p>
    <w:p w:rsidR="002838B0" w:rsidRPr="00327785" w:rsidRDefault="002838B0" w:rsidP="003277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виды музыкального сопровождения;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основы начальной теоретической и тактической подготовки;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структуру изучаемых танцев;</w:t>
      </w:r>
    </w:p>
    <w:p w:rsidR="002838B0" w:rsidRPr="00327785" w:rsidRDefault="002838B0" w:rsidP="003277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выразительно и непринужденно двигаться, создавая соответствующий музыкальный образ;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согласовывать свои движения с музыкой; ускорять и замедлять движение, отмечать в движении метрическую кульминацию, акценты;</w:t>
      </w:r>
    </w:p>
    <w:p w:rsidR="002838B0" w:rsidRPr="00327785" w:rsidRDefault="002838B0" w:rsidP="00327785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85">
        <w:rPr>
          <w:rFonts w:ascii="Times New Roman" w:hAnsi="Times New Roman" w:cs="Times New Roman"/>
          <w:bCs/>
          <w:sz w:val="24"/>
          <w:szCs w:val="24"/>
        </w:rPr>
        <w:t>составлять композиции танцев.</w:t>
      </w:r>
    </w:p>
    <w:p w:rsidR="00120522" w:rsidRPr="00327785" w:rsidRDefault="00120522" w:rsidP="003277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522" w:rsidRPr="00327785" w:rsidRDefault="00120522" w:rsidP="0032778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785">
        <w:rPr>
          <w:rFonts w:ascii="Times New Roman" w:hAnsi="Times New Roman" w:cs="Times New Roman"/>
          <w:b/>
          <w:bCs/>
          <w:sz w:val="24"/>
          <w:szCs w:val="24"/>
        </w:rPr>
        <w:t>Учебный план.</w:t>
      </w:r>
    </w:p>
    <w:tbl>
      <w:tblPr>
        <w:tblW w:w="965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 w:firstRow="1" w:lastRow="0" w:firstColumn="1" w:lastColumn="0" w:noHBand="0" w:noVBand="0"/>
      </w:tblPr>
      <w:tblGrid>
        <w:gridCol w:w="956"/>
        <w:gridCol w:w="3031"/>
        <w:gridCol w:w="992"/>
        <w:gridCol w:w="2268"/>
        <w:gridCol w:w="2410"/>
      </w:tblGrid>
      <w:tr w:rsidR="00120522" w:rsidRPr="00327785" w:rsidTr="00120522">
        <w:trPr>
          <w:tblCellSpacing w:w="7" w:type="dxa"/>
        </w:trPr>
        <w:tc>
          <w:tcPr>
            <w:tcW w:w="0" w:type="auto"/>
            <w:vMerge w:val="restart"/>
          </w:tcPr>
          <w:p w:rsidR="00120522" w:rsidRPr="00327785" w:rsidRDefault="00120522" w:rsidP="003277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17" w:type="dxa"/>
            <w:vMerge w:val="restart"/>
            <w:tcBorders>
              <w:right w:val="single" w:sz="4" w:space="0" w:color="auto"/>
            </w:tcBorders>
          </w:tcPr>
          <w:p w:rsidR="00120522" w:rsidRPr="00327785" w:rsidRDefault="00120522" w:rsidP="003277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Наименование раздела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</w:tcPr>
          <w:p w:rsidR="00120522" w:rsidRPr="00327785" w:rsidRDefault="00120522" w:rsidP="003277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657" w:type="dxa"/>
            <w:gridSpan w:val="2"/>
          </w:tcPr>
          <w:p w:rsidR="00120522" w:rsidRPr="00327785" w:rsidRDefault="00120522" w:rsidP="00327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E402C3" w:rsidRPr="00327785" w:rsidTr="00E402C3">
        <w:trPr>
          <w:tblCellSpacing w:w="7" w:type="dxa"/>
        </w:trPr>
        <w:tc>
          <w:tcPr>
            <w:tcW w:w="0" w:type="auto"/>
            <w:vMerge/>
          </w:tcPr>
          <w:p w:rsidR="00E402C3" w:rsidRPr="00327785" w:rsidRDefault="00E402C3" w:rsidP="0032778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right w:val="single" w:sz="4" w:space="0" w:color="auto"/>
            </w:tcBorders>
          </w:tcPr>
          <w:p w:rsidR="00E402C3" w:rsidRPr="00327785" w:rsidRDefault="00E402C3" w:rsidP="0032778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E402C3" w:rsidRPr="00327785" w:rsidRDefault="00E402C3" w:rsidP="0032778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E402C3" w:rsidRPr="00327785" w:rsidRDefault="00E402C3" w:rsidP="00327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2389" w:type="dxa"/>
          </w:tcPr>
          <w:p w:rsidR="00E402C3" w:rsidRPr="00327785" w:rsidRDefault="00E402C3" w:rsidP="00327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</w:tr>
      <w:tr w:rsidR="00E402C3" w:rsidRPr="00327785" w:rsidTr="00E402C3">
        <w:trPr>
          <w:trHeight w:val="440"/>
          <w:tblCellSpacing w:w="7" w:type="dxa"/>
        </w:trPr>
        <w:tc>
          <w:tcPr>
            <w:tcW w:w="0" w:type="auto"/>
          </w:tcPr>
          <w:p w:rsidR="00E402C3" w:rsidRPr="00327785" w:rsidRDefault="00E402C3" w:rsidP="003277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E402C3" w:rsidRPr="00327785" w:rsidRDefault="00E402C3" w:rsidP="00327785">
            <w:pPr>
              <w:pStyle w:val="Default"/>
              <w:spacing w:line="360" w:lineRule="auto"/>
              <w:jc w:val="both"/>
            </w:pPr>
            <w:r w:rsidRPr="00327785">
              <w:rPr>
                <w:b/>
                <w:bCs/>
              </w:rPr>
              <w:t xml:space="preserve">Раздел 1 "Самба" </w:t>
            </w:r>
          </w:p>
          <w:p w:rsidR="00E402C3" w:rsidRPr="00327785" w:rsidRDefault="00E402C3" w:rsidP="003277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402C3" w:rsidRPr="00327785" w:rsidRDefault="009978F2" w:rsidP="00327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E402C3" w:rsidRPr="00327785" w:rsidRDefault="009978F2" w:rsidP="00327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E402C3" w:rsidRPr="00327785" w:rsidRDefault="009978F2" w:rsidP="00327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02C3" w:rsidRPr="00327785" w:rsidTr="00E402C3">
        <w:trPr>
          <w:trHeight w:val="590"/>
          <w:tblCellSpacing w:w="7" w:type="dxa"/>
        </w:trPr>
        <w:tc>
          <w:tcPr>
            <w:tcW w:w="0" w:type="auto"/>
          </w:tcPr>
          <w:p w:rsidR="00E402C3" w:rsidRPr="00327785" w:rsidRDefault="00E402C3" w:rsidP="003277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E402C3" w:rsidRPr="00327785" w:rsidRDefault="00E402C3" w:rsidP="00327785">
            <w:pPr>
              <w:pStyle w:val="Default"/>
              <w:spacing w:line="360" w:lineRule="auto"/>
              <w:jc w:val="both"/>
            </w:pPr>
            <w:r w:rsidRPr="00327785">
              <w:rPr>
                <w:b/>
                <w:bCs/>
              </w:rPr>
              <w:t xml:space="preserve">Раздел 2 "Ча-ча-ча" </w:t>
            </w:r>
          </w:p>
          <w:p w:rsidR="00E402C3" w:rsidRPr="00327785" w:rsidRDefault="00E402C3" w:rsidP="003277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402C3" w:rsidRPr="00327785" w:rsidRDefault="009978F2" w:rsidP="003277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2254" w:type="dxa"/>
          </w:tcPr>
          <w:p w:rsidR="00E402C3" w:rsidRPr="00327785" w:rsidRDefault="009978F2" w:rsidP="00327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E402C3" w:rsidRPr="00327785" w:rsidRDefault="009978F2" w:rsidP="00327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02C3" w:rsidRPr="00327785" w:rsidTr="00E402C3">
        <w:trPr>
          <w:tblCellSpacing w:w="7" w:type="dxa"/>
        </w:trPr>
        <w:tc>
          <w:tcPr>
            <w:tcW w:w="0" w:type="auto"/>
          </w:tcPr>
          <w:p w:rsidR="00E402C3" w:rsidRPr="00327785" w:rsidRDefault="00E402C3" w:rsidP="003277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E402C3" w:rsidRPr="00327785" w:rsidRDefault="00E402C3" w:rsidP="00327785">
            <w:pPr>
              <w:pStyle w:val="Default"/>
              <w:spacing w:line="360" w:lineRule="auto"/>
              <w:jc w:val="both"/>
            </w:pPr>
            <w:r w:rsidRPr="00327785">
              <w:rPr>
                <w:b/>
                <w:bCs/>
              </w:rPr>
              <w:t xml:space="preserve">Раздел 3 "Медленный вальс" </w:t>
            </w:r>
          </w:p>
          <w:p w:rsidR="00E402C3" w:rsidRPr="00327785" w:rsidRDefault="00E402C3" w:rsidP="00327785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402C3" w:rsidRPr="00327785" w:rsidRDefault="009978F2" w:rsidP="00327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4" w:type="dxa"/>
          </w:tcPr>
          <w:p w:rsidR="00E402C3" w:rsidRPr="00327785" w:rsidRDefault="009978F2" w:rsidP="00327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E402C3" w:rsidRPr="00327785" w:rsidRDefault="009978F2" w:rsidP="00327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2C3" w:rsidRPr="00327785" w:rsidTr="00E402C3">
        <w:trPr>
          <w:trHeight w:val="432"/>
          <w:tblCellSpacing w:w="7" w:type="dxa"/>
        </w:trPr>
        <w:tc>
          <w:tcPr>
            <w:tcW w:w="3966" w:type="dxa"/>
            <w:gridSpan w:val="2"/>
            <w:tcBorders>
              <w:right w:val="single" w:sz="4" w:space="0" w:color="auto"/>
            </w:tcBorders>
          </w:tcPr>
          <w:p w:rsidR="00E402C3" w:rsidRPr="00327785" w:rsidRDefault="00E402C3" w:rsidP="003277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402C3" w:rsidRPr="00327785" w:rsidRDefault="009978F2" w:rsidP="00327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4" w:type="dxa"/>
          </w:tcPr>
          <w:p w:rsidR="00E402C3" w:rsidRPr="00327785" w:rsidRDefault="009978F2" w:rsidP="00327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9" w:type="dxa"/>
          </w:tcPr>
          <w:p w:rsidR="00E402C3" w:rsidRPr="00327785" w:rsidRDefault="009978F2" w:rsidP="00327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978F2" w:rsidRPr="00327785" w:rsidRDefault="009978F2" w:rsidP="0032778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8F2" w:rsidRPr="00327785" w:rsidRDefault="009978F2" w:rsidP="00327785">
      <w:pPr>
        <w:pStyle w:val="Default"/>
        <w:spacing w:line="360" w:lineRule="auto"/>
        <w:jc w:val="center"/>
        <w:rPr>
          <w:b/>
          <w:bCs/>
        </w:rPr>
      </w:pPr>
      <w:r w:rsidRPr="00327785">
        <w:rPr>
          <w:b/>
          <w:bCs/>
        </w:rPr>
        <w:t>Содержание первого года обучения</w:t>
      </w:r>
    </w:p>
    <w:p w:rsidR="009978F2" w:rsidRPr="00327785" w:rsidRDefault="009978F2" w:rsidP="00327785">
      <w:pPr>
        <w:pStyle w:val="Default"/>
        <w:spacing w:line="360" w:lineRule="auto"/>
        <w:jc w:val="center"/>
        <w:rPr>
          <w:b/>
        </w:rPr>
      </w:pP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rPr>
          <w:b/>
          <w:bCs/>
        </w:rPr>
        <w:t>Раздел 1 "Самба" 18 часов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1. Основные движения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-с ПН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lastRenderedPageBreak/>
        <w:t xml:space="preserve">-с ЛН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-в сторону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-поступательное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-наружное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2.Виски(Самба виски)влево вправо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3.Виски с поворотом дамы под рукой(Вольта поворот дамы на месте вправо влево)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4.Самбоход в ПП (Променадный самбоход)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5.Самбоход в сторону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6.Самбоход на месте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7.Ритмический баунс движение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8.Вольта в продвижении вправо и влево в закрытой позиции (Простая вольта вправо и влево в закрытой позиции)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9.Бото фого в продвижении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-вперед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-назад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rPr>
          <w:b/>
          <w:bCs/>
        </w:rPr>
        <w:t xml:space="preserve">Раздел 2 "Ча-ча-ча" 7 часов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1.Ча-ча-ча шассе и альтернативные движения: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-Шассе в сторону-вправо и влево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-Компактное шассе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2.Основные движения (в закрытой позиции и открытой позиции)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3.Поворот на месте (поворот- переключатель ) влево и вправо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rPr>
          <w:b/>
          <w:bCs/>
        </w:rPr>
        <w:t>Раздел 3 "Медленный вальс" 8 часов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1.Маленький квадрат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2. Перемена с ПН.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3.Перемена с ЛН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4.Четвертной поворот с ПН.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5.Правый поворот </w:t>
      </w:r>
    </w:p>
    <w:p w:rsidR="009978F2" w:rsidRPr="00327785" w:rsidRDefault="009978F2" w:rsidP="00327785">
      <w:pPr>
        <w:pStyle w:val="Default"/>
        <w:spacing w:line="360" w:lineRule="auto"/>
        <w:jc w:val="center"/>
        <w:rPr>
          <w:b/>
          <w:bCs/>
        </w:rPr>
      </w:pPr>
      <w:r w:rsidRPr="00327785">
        <w:rPr>
          <w:b/>
          <w:bCs/>
        </w:rPr>
        <w:t>Содержание второго года обучения</w:t>
      </w:r>
    </w:p>
    <w:p w:rsidR="009978F2" w:rsidRPr="00327785" w:rsidRDefault="009978F2" w:rsidP="00327785">
      <w:pPr>
        <w:pStyle w:val="Default"/>
        <w:spacing w:line="360" w:lineRule="auto"/>
        <w:jc w:val="both"/>
        <w:rPr>
          <w:b/>
          <w:bCs/>
        </w:rPr>
      </w:pP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rPr>
          <w:b/>
          <w:bCs/>
        </w:rPr>
        <w:t>Раздел 1 "Самба" 18 часов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1.Основные движения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-с ПН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-с ЛН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-в сторону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-вперед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lastRenderedPageBreak/>
        <w:t xml:space="preserve">-назад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2. Виски(Самба виски) влево вправо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3. Виски с поворотом дамы под рукой (Вольта поворот дамы на месте вправо влево)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4. Самбоход в ПП (Променадный самбоход)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5. Самбоход в сторону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6. Самбоход на месте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7. Ритмический баунс движение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8.Вольта в продвижении вправо и влево в закрытой позиции (Простая вольта вправо и влево в закрытой позиции)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9. Бото фого в продвижении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-вперед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-назад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10. Крисс кросс бота фого(Теневые бота фого)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11. Бота фого и променад и контр променад (Променадные бота фого)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12. Крисс кросс (Вольта в продвижении вправо и влево) </w:t>
      </w:r>
    </w:p>
    <w:p w:rsidR="009978F2" w:rsidRPr="00327785" w:rsidRDefault="009978F2" w:rsidP="00327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13. Сольная вольта на месте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rPr>
          <w:b/>
          <w:bCs/>
        </w:rPr>
        <w:t>Раздел 2 "Ча-ча-ча" 12 часов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1. Ча-ча-ча шассе и альтернативные движения: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 Шассе в сторону, вправо и влево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 Компактное шассе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2. Основные движения (в закрытой позиции и открытой позиции)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3. Поворот на месте (поворот- переключатель ) влево и вправо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4. Поворот под рукой влево и вправо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7. Нью-Йорк(Чек из открытой контр ПП и открытой ПП)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10. Плечо к плечу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11. Рука к руке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12. Три ча-ча-ча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13. Шаги в сторону (вправо и влево)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14. Туда и обратно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15. Тайм стэп, как основное движение в сторону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rPr>
          <w:b/>
          <w:bCs/>
        </w:rPr>
        <w:t>Раздел 3 "Медленный вальс" 4 часа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1. Маленький квадрат с ПН, ЛН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 Перемена с ПН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- Перемена с ЛН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t xml:space="preserve">2. Четвертной поворот </w:t>
      </w:r>
    </w:p>
    <w:p w:rsidR="009978F2" w:rsidRPr="00327785" w:rsidRDefault="009978F2" w:rsidP="00327785">
      <w:pPr>
        <w:pStyle w:val="Default"/>
        <w:spacing w:line="360" w:lineRule="auto"/>
        <w:jc w:val="both"/>
      </w:pPr>
      <w:r w:rsidRPr="00327785">
        <w:lastRenderedPageBreak/>
        <w:t xml:space="preserve">3. Правый поворот </w:t>
      </w:r>
    </w:p>
    <w:p w:rsidR="002838B0" w:rsidRPr="00327785" w:rsidRDefault="002838B0" w:rsidP="0032778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78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239DA" w:rsidRPr="00327785" w:rsidRDefault="004A12D2" w:rsidP="00327785">
      <w:pPr>
        <w:shd w:val="clear" w:color="auto" w:fill="FFFFFF"/>
        <w:spacing w:after="0" w:line="360" w:lineRule="auto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27785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Календарно</w:t>
      </w:r>
      <w:r w:rsidR="00D239DA" w:rsidRPr="00327785">
        <w:rPr>
          <w:rFonts w:ascii="Times New Roman" w:hAnsi="Times New Roman" w:cs="Times New Roman"/>
          <w:b/>
          <w:spacing w:val="-3"/>
          <w:sz w:val="24"/>
          <w:szCs w:val="24"/>
        </w:rPr>
        <w:t xml:space="preserve">-тематический план </w:t>
      </w:r>
    </w:p>
    <w:p w:rsidR="00D239DA" w:rsidRPr="00327785" w:rsidRDefault="00D239DA" w:rsidP="003277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1"/>
        <w:gridCol w:w="2323"/>
        <w:gridCol w:w="1072"/>
        <w:gridCol w:w="1275"/>
        <w:gridCol w:w="1560"/>
        <w:gridCol w:w="992"/>
        <w:gridCol w:w="1843"/>
      </w:tblGrid>
      <w:tr w:rsidR="00D239DA" w:rsidRPr="00327785" w:rsidTr="00F143AE">
        <w:trPr>
          <w:trHeight w:val="345"/>
        </w:trPr>
        <w:tc>
          <w:tcPr>
            <w:tcW w:w="541" w:type="dxa"/>
            <w:vMerge w:val="restart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5" w:type="dxa"/>
            <w:gridSpan w:val="2"/>
            <w:vMerge w:val="restart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D239DA" w:rsidRPr="00327785" w:rsidRDefault="00D239DA" w:rsidP="00327785">
            <w:pPr>
              <w:pStyle w:val="Default"/>
              <w:spacing w:line="360" w:lineRule="auto"/>
              <w:jc w:val="center"/>
              <w:rPr>
                <w:b/>
              </w:rPr>
            </w:pPr>
            <w:r w:rsidRPr="00327785">
              <w:rPr>
                <w:b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D239DA" w:rsidRPr="00327785" w:rsidRDefault="00F143AE" w:rsidP="00327785">
            <w:pPr>
              <w:pStyle w:val="Default"/>
              <w:spacing w:line="360" w:lineRule="auto"/>
              <w:jc w:val="center"/>
            </w:pPr>
            <w:r w:rsidRPr="00327785">
              <w:rPr>
                <w:b/>
              </w:rPr>
              <w:t>Дата</w:t>
            </w:r>
          </w:p>
        </w:tc>
      </w:tr>
      <w:tr w:rsidR="00D239DA" w:rsidRPr="00327785" w:rsidTr="00F143AE">
        <w:trPr>
          <w:trHeight w:val="615"/>
        </w:trPr>
        <w:tc>
          <w:tcPr>
            <w:tcW w:w="541" w:type="dxa"/>
            <w:vMerge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vMerge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  <w:rPr>
                <w:b/>
              </w:rPr>
            </w:pPr>
            <w:r w:rsidRPr="00327785">
              <w:rPr>
                <w:b/>
              </w:rPr>
              <w:t>Всего</w:t>
            </w:r>
          </w:p>
        </w:tc>
        <w:tc>
          <w:tcPr>
            <w:tcW w:w="1843" w:type="dxa"/>
            <w:vMerge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</w:p>
        </w:tc>
      </w:tr>
      <w:tr w:rsidR="009978F2" w:rsidRPr="00327785" w:rsidTr="00397328">
        <w:trPr>
          <w:trHeight w:val="615"/>
        </w:trPr>
        <w:tc>
          <w:tcPr>
            <w:tcW w:w="9606" w:type="dxa"/>
            <w:gridSpan w:val="7"/>
          </w:tcPr>
          <w:p w:rsidR="009978F2" w:rsidRPr="00327785" w:rsidRDefault="003D2677" w:rsidP="00327785">
            <w:pPr>
              <w:pStyle w:val="Default"/>
              <w:spacing w:line="360" w:lineRule="auto"/>
              <w:jc w:val="center"/>
              <w:rPr>
                <w:b/>
              </w:rPr>
            </w:pPr>
            <w:r w:rsidRPr="00327785">
              <w:rPr>
                <w:b/>
              </w:rPr>
              <w:t>1 год</w:t>
            </w:r>
          </w:p>
        </w:tc>
      </w:tr>
      <w:tr w:rsidR="00D239DA" w:rsidRPr="00327785" w:rsidTr="00F143AE">
        <w:tc>
          <w:tcPr>
            <w:tcW w:w="9606" w:type="dxa"/>
            <w:gridSpan w:val="7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rPr>
                <w:b/>
                <w:bCs/>
              </w:rPr>
              <w:t xml:space="preserve">Раздел 1 "Самба" </w:t>
            </w:r>
          </w:p>
          <w:p w:rsidR="00D239DA" w:rsidRPr="00327785" w:rsidRDefault="00D239DA" w:rsidP="00327785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Ознакомительная беседа История танца. </w:t>
            </w:r>
          </w:p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</w:p>
        </w:tc>
        <w:tc>
          <w:tcPr>
            <w:tcW w:w="1275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Основное движение с ПН </w:t>
            </w:r>
          </w:p>
        </w:tc>
        <w:tc>
          <w:tcPr>
            <w:tcW w:w="1275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Основное движение с ЛН </w:t>
            </w:r>
          </w:p>
        </w:tc>
        <w:tc>
          <w:tcPr>
            <w:tcW w:w="1275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Основное движение в сторону </w:t>
            </w:r>
          </w:p>
        </w:tc>
        <w:tc>
          <w:tcPr>
            <w:tcW w:w="1275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Основное движение вперед </w:t>
            </w:r>
          </w:p>
        </w:tc>
        <w:tc>
          <w:tcPr>
            <w:tcW w:w="1275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Основное движение назад </w:t>
            </w:r>
          </w:p>
        </w:tc>
        <w:tc>
          <w:tcPr>
            <w:tcW w:w="1275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Виски влево - вправо </w:t>
            </w:r>
          </w:p>
        </w:tc>
        <w:tc>
          <w:tcPr>
            <w:tcW w:w="1275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Виски с поворотом дамы под рукой (Вольта поворот дамы на месте вправо влево) </w:t>
            </w:r>
          </w:p>
        </w:tc>
        <w:tc>
          <w:tcPr>
            <w:tcW w:w="1275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5" w:type="dxa"/>
            <w:gridSpan w:val="2"/>
          </w:tcPr>
          <w:p w:rsidR="00A32FBD" w:rsidRPr="00327785" w:rsidRDefault="00A32FBD" w:rsidP="00327785">
            <w:pPr>
              <w:pStyle w:val="Default"/>
              <w:spacing w:line="360" w:lineRule="auto"/>
              <w:jc w:val="both"/>
            </w:pPr>
            <w:r w:rsidRPr="00327785">
              <w:t>Самбоход в ПП (Променадный самбоход)</w:t>
            </w:r>
          </w:p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</w:p>
        </w:tc>
        <w:tc>
          <w:tcPr>
            <w:tcW w:w="1275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327785" w:rsidRDefault="00A32FBD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39DA" w:rsidRPr="00327785" w:rsidRDefault="00A32FBD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5" w:type="dxa"/>
            <w:gridSpan w:val="2"/>
          </w:tcPr>
          <w:p w:rsidR="00D239DA" w:rsidRPr="00327785" w:rsidRDefault="00A32FBD" w:rsidP="00327785">
            <w:pPr>
              <w:pStyle w:val="Default"/>
              <w:spacing w:line="360" w:lineRule="auto"/>
              <w:jc w:val="both"/>
            </w:pPr>
            <w:r w:rsidRPr="00327785">
              <w:t>Самбоход в сторону</w:t>
            </w:r>
          </w:p>
        </w:tc>
        <w:tc>
          <w:tcPr>
            <w:tcW w:w="1275" w:type="dxa"/>
          </w:tcPr>
          <w:p w:rsidR="00D239DA" w:rsidRPr="00327785" w:rsidRDefault="00A32FBD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9DA" w:rsidRPr="00327785" w:rsidRDefault="00A32FBD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Самбоход в сторону </w:t>
            </w:r>
          </w:p>
        </w:tc>
        <w:tc>
          <w:tcPr>
            <w:tcW w:w="1275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Уметь воспринимать и передавать в движении образ </w:t>
            </w:r>
          </w:p>
        </w:tc>
        <w:tc>
          <w:tcPr>
            <w:tcW w:w="1275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Ритмический баунс движение </w:t>
            </w:r>
          </w:p>
        </w:tc>
        <w:tc>
          <w:tcPr>
            <w:tcW w:w="1275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>Вольта в продвижении вправо и влево в закрытой позиции</w:t>
            </w:r>
          </w:p>
        </w:tc>
        <w:tc>
          <w:tcPr>
            <w:tcW w:w="1275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Бото фого в продвижении вперед </w:t>
            </w:r>
          </w:p>
        </w:tc>
        <w:tc>
          <w:tcPr>
            <w:tcW w:w="1275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Бото фого в продвижении назад </w:t>
            </w:r>
          </w:p>
        </w:tc>
        <w:tc>
          <w:tcPr>
            <w:tcW w:w="1275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239DA" w:rsidRPr="00327785" w:rsidTr="00F143AE">
        <w:tc>
          <w:tcPr>
            <w:tcW w:w="6771" w:type="dxa"/>
            <w:gridSpan w:val="5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  <w:rPr>
                <w:b/>
              </w:rPr>
            </w:pPr>
            <w:r w:rsidRPr="00327785">
              <w:rPr>
                <w:b/>
              </w:rPr>
              <w:lastRenderedPageBreak/>
              <w:t>Итого:</w:t>
            </w:r>
          </w:p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  <w:rPr>
                <w:b/>
              </w:rPr>
            </w:pPr>
            <w:r w:rsidRPr="00327785">
              <w:rPr>
                <w:b/>
              </w:rPr>
              <w:t>18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</w:p>
        </w:tc>
      </w:tr>
      <w:tr w:rsidR="00D239DA" w:rsidRPr="00327785" w:rsidTr="00F143AE">
        <w:tc>
          <w:tcPr>
            <w:tcW w:w="9606" w:type="dxa"/>
            <w:gridSpan w:val="7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rPr>
                <w:b/>
                <w:bCs/>
              </w:rPr>
              <w:t xml:space="preserve">Раздел 2 "Ча-ча-ча" </w:t>
            </w:r>
          </w:p>
          <w:p w:rsidR="00D239DA" w:rsidRPr="00327785" w:rsidRDefault="00D239DA" w:rsidP="00327785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Ча-ча-ча шассе и альтернативные двиения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Шассе в сторону-вправо и влево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Ча-ча-ча шассе и альтернативные движения: Компактное шассе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Ча-ча-ча шассе и альтернативные движения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Ча-ча-ча шассе и альтернативные движения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Основные движения (в закрытой позиции и открытой позиции)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  <w:gridSpan w:val="2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Поворот на месте (поворот- переключатель) влево и вправо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6771" w:type="dxa"/>
            <w:gridSpan w:val="5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  <w:rPr>
                <w:b/>
              </w:rPr>
            </w:pPr>
            <w:r w:rsidRPr="00327785">
              <w:rPr>
                <w:b/>
              </w:rPr>
              <w:t>Итого:</w:t>
            </w:r>
          </w:p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  <w:rPr>
                <w:b/>
              </w:rPr>
            </w:pPr>
            <w:r w:rsidRPr="00327785">
              <w:rPr>
                <w:b/>
              </w:rPr>
              <w:t>7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</w:p>
        </w:tc>
      </w:tr>
      <w:tr w:rsidR="00D239DA" w:rsidRPr="00327785" w:rsidTr="00F143AE">
        <w:tc>
          <w:tcPr>
            <w:tcW w:w="9606" w:type="dxa"/>
            <w:gridSpan w:val="7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rPr>
                <w:b/>
                <w:bCs/>
              </w:rPr>
              <w:t xml:space="preserve">Раздел 3 "Медленный вальс" </w:t>
            </w:r>
          </w:p>
          <w:p w:rsidR="00D239DA" w:rsidRPr="00327785" w:rsidRDefault="00D239DA" w:rsidP="00327785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Маленький квадрат с ПН, ЛН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Перемена с ПН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Перемена с ЛН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Четвертной поворот с ПН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Правый поворот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DA" w:rsidRPr="00327785" w:rsidTr="00F143AE">
        <w:tc>
          <w:tcPr>
            <w:tcW w:w="541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D239DA" w:rsidRPr="00327785" w:rsidRDefault="00D239DA" w:rsidP="00327785">
            <w:pPr>
              <w:pStyle w:val="Default"/>
              <w:spacing w:line="360" w:lineRule="auto"/>
              <w:jc w:val="both"/>
            </w:pPr>
            <w:r w:rsidRPr="00327785">
              <w:t xml:space="preserve">Подведение итогов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39DA" w:rsidRPr="00327785" w:rsidRDefault="00D239D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2864" w:type="dxa"/>
            <w:gridSpan w:val="2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  <w:rPr>
                <w:b/>
              </w:rPr>
            </w:pPr>
            <w:r w:rsidRPr="00327785">
              <w:rPr>
                <w:b/>
              </w:rPr>
              <w:t xml:space="preserve">Итого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9606" w:type="dxa"/>
            <w:gridSpan w:val="7"/>
          </w:tcPr>
          <w:p w:rsidR="00175B3A" w:rsidRPr="00327785" w:rsidRDefault="00175B3A" w:rsidP="003277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год.</w:t>
            </w:r>
          </w:p>
        </w:tc>
      </w:tr>
      <w:tr w:rsidR="00175B3A" w:rsidRPr="00327785" w:rsidTr="00397328">
        <w:tc>
          <w:tcPr>
            <w:tcW w:w="9606" w:type="dxa"/>
            <w:gridSpan w:val="7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rPr>
                <w:b/>
                <w:bCs/>
              </w:rPr>
              <w:t xml:space="preserve">Раздел 1 "Самба" </w:t>
            </w:r>
          </w:p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Ознакомительная беседа История танца. </w:t>
            </w:r>
          </w:p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Основное движение с ПН </w:t>
            </w: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Основное движение с ЛН </w:t>
            </w: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Основное движение в сторону </w:t>
            </w: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Основное движение назад </w:t>
            </w:r>
          </w:p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Виски влево - вправо </w:t>
            </w: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Виски с поворотом дамы под рукой (Вольта поворот дамы на месте вправо влево) </w:t>
            </w: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Самбоход в ПП (Променадный самбоход) </w:t>
            </w: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Подведение итогов по I полугодию </w:t>
            </w: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Самбоход в сторону </w:t>
            </w: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Самбоход на месте </w:t>
            </w: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Ритмический баунс движение </w:t>
            </w:r>
          </w:p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Работа над эмоциональной </w:t>
            </w:r>
            <w:r w:rsidRPr="00327785">
              <w:lastRenderedPageBreak/>
              <w:t>передачей.</w:t>
            </w: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Вольта в продвижении вправо и влево в закрытой позиции(Простая вольта вправо и влево в закрытой позиции) </w:t>
            </w: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Бото фого в продвижении </w:t>
            </w:r>
          </w:p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>-вперед</w:t>
            </w: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Бото фого в продвижении </w:t>
            </w:r>
          </w:p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>-назад</w:t>
            </w: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Крисс кросс бота фого(Теневые бота фого) </w:t>
            </w:r>
          </w:p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Бота фого и променад и контр променад (Променадные бота фого) </w:t>
            </w: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Сольная вольта на месте </w:t>
            </w:r>
          </w:p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</w:p>
        </w:tc>
        <w:tc>
          <w:tcPr>
            <w:tcW w:w="2347" w:type="dxa"/>
            <w:gridSpan w:val="2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9606" w:type="dxa"/>
            <w:gridSpan w:val="7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rPr>
                <w:b/>
                <w:bCs/>
              </w:rPr>
              <w:t xml:space="preserve">Раздел 2 "Ча-ча-ча" </w:t>
            </w:r>
          </w:p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Ча-ча-ча шассе и альтернативные движения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Шассе в сторону-вправо и влево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Основные движения (в закрытой позиции и открытой позиции)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Поворот на месте (поворот- переключатель) влево и вправо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Поворот под рукой влево и вправо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Нью-Йорк (Чек из открытой контр ПП и открытой ПП)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Плечо к плечу </w:t>
            </w:r>
          </w:p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Рука к руке </w:t>
            </w:r>
          </w:p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Три ча-ча-ча </w:t>
            </w:r>
          </w:p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>Работа над эмоциональной передачей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Шаги в сторону (вправо и влево) </w:t>
            </w:r>
            <w:r w:rsidRPr="00327785">
              <w:tab/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Туда и обратно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Тайм стэп, как основное движение в сторону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2864" w:type="dxa"/>
            <w:gridSpan w:val="2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Итого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9606" w:type="dxa"/>
            <w:gridSpan w:val="7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rPr>
                <w:b/>
                <w:bCs/>
              </w:rPr>
              <w:t xml:space="preserve">Раздел 3 "Медленный вальс" </w:t>
            </w:r>
          </w:p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Маленький квадрат с ПН, ЛН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Перемена с ПН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Перемена с ЛН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F143AE">
        <w:tc>
          <w:tcPr>
            <w:tcW w:w="541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Четвертной поворот с ПН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3A" w:rsidRPr="00327785" w:rsidTr="00397328">
        <w:tc>
          <w:tcPr>
            <w:tcW w:w="2864" w:type="dxa"/>
            <w:gridSpan w:val="2"/>
          </w:tcPr>
          <w:p w:rsidR="00175B3A" w:rsidRPr="00327785" w:rsidRDefault="00175B3A" w:rsidP="00327785">
            <w:pPr>
              <w:pStyle w:val="Default"/>
              <w:spacing w:line="360" w:lineRule="auto"/>
              <w:jc w:val="both"/>
            </w:pPr>
            <w:r w:rsidRPr="00327785">
              <w:t xml:space="preserve">Итого 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75B3A" w:rsidRPr="00327785" w:rsidRDefault="00175B3A" w:rsidP="003277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9DA" w:rsidRPr="00327785" w:rsidRDefault="00D239DA" w:rsidP="00327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28" w:rsidRPr="00327785" w:rsidRDefault="00397328" w:rsidP="00327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85">
        <w:rPr>
          <w:rFonts w:ascii="Times New Roman" w:hAnsi="Times New Roman" w:cs="Times New Roman"/>
          <w:b/>
          <w:sz w:val="24"/>
          <w:szCs w:val="24"/>
        </w:rPr>
        <w:t>Формы аттестации обучения</w:t>
      </w:r>
    </w:p>
    <w:p w:rsidR="00397328" w:rsidRPr="00327785" w:rsidRDefault="00397328" w:rsidP="00327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85">
        <w:rPr>
          <w:rFonts w:ascii="Times New Roman" w:hAnsi="Times New Roman" w:cs="Times New Roman"/>
          <w:b/>
          <w:sz w:val="24"/>
          <w:szCs w:val="24"/>
        </w:rPr>
        <w:t>Промежуточный:</w:t>
      </w:r>
    </w:p>
    <w:p w:rsidR="00397328" w:rsidRPr="00327785" w:rsidRDefault="00397328" w:rsidP="00327785">
      <w:pPr>
        <w:pStyle w:val="Default"/>
        <w:spacing w:line="360" w:lineRule="auto"/>
        <w:jc w:val="both"/>
      </w:pPr>
      <w:r w:rsidRPr="00327785">
        <w:rPr>
          <w:b/>
          <w:bCs/>
        </w:rPr>
        <w:t>Отчетное мероприятие 1 год обучения.</w:t>
      </w:r>
    </w:p>
    <w:p w:rsidR="00397328" w:rsidRPr="00327785" w:rsidRDefault="00397328" w:rsidP="00327785">
      <w:pPr>
        <w:pStyle w:val="Default"/>
        <w:spacing w:line="360" w:lineRule="auto"/>
        <w:jc w:val="both"/>
      </w:pPr>
      <w:r w:rsidRPr="00327785">
        <w:t xml:space="preserve">- за первое полугодие: открытый урок (основные движения самбы, ча-ча-ча, медленного вальса). </w:t>
      </w:r>
    </w:p>
    <w:p w:rsidR="00397328" w:rsidRPr="00327785" w:rsidRDefault="00397328" w:rsidP="00327785">
      <w:pPr>
        <w:pStyle w:val="Default"/>
        <w:spacing w:line="360" w:lineRule="auto"/>
        <w:jc w:val="both"/>
      </w:pPr>
      <w:r w:rsidRPr="00327785">
        <w:t xml:space="preserve">-за второе полугодие: открытый урок (основные шаги самбы, ча-ча-ча, медленного вальса в паре). </w:t>
      </w:r>
    </w:p>
    <w:p w:rsidR="00397328" w:rsidRPr="00327785" w:rsidRDefault="00397328" w:rsidP="00327785">
      <w:pPr>
        <w:pStyle w:val="Default"/>
        <w:spacing w:line="360" w:lineRule="auto"/>
        <w:jc w:val="both"/>
      </w:pPr>
      <w:r w:rsidRPr="00327785">
        <w:rPr>
          <w:b/>
          <w:bCs/>
        </w:rPr>
        <w:t>Отчетное мероприятие  2 год обучения.</w:t>
      </w:r>
    </w:p>
    <w:p w:rsidR="00397328" w:rsidRPr="00327785" w:rsidRDefault="00397328" w:rsidP="00327785">
      <w:pPr>
        <w:pStyle w:val="Default"/>
        <w:numPr>
          <w:ilvl w:val="0"/>
          <w:numId w:val="24"/>
        </w:numPr>
        <w:spacing w:line="360" w:lineRule="auto"/>
        <w:jc w:val="both"/>
      </w:pPr>
      <w:r w:rsidRPr="00327785">
        <w:t xml:space="preserve">за первое полугодие: открытый урок (основные движения самбы, ча-ча-ча, медленного вальса в паре, вариации каждого танца, танец ансамбля (общий танец)). </w:t>
      </w:r>
    </w:p>
    <w:p w:rsidR="00397328" w:rsidRPr="00327785" w:rsidRDefault="00397328" w:rsidP="00327785">
      <w:pPr>
        <w:pStyle w:val="Default"/>
        <w:numPr>
          <w:ilvl w:val="0"/>
          <w:numId w:val="24"/>
        </w:numPr>
        <w:spacing w:line="360" w:lineRule="auto"/>
        <w:jc w:val="both"/>
      </w:pPr>
      <w:r w:rsidRPr="00327785">
        <w:t xml:space="preserve">за второе полугодие: открытый урок (основные шаги самбы, ча-ча-ча, медленного вальса в паре, вариации каждого танца, танец ансамбля (общий танец). </w:t>
      </w:r>
    </w:p>
    <w:p w:rsidR="00397328" w:rsidRPr="00327785" w:rsidRDefault="00397328" w:rsidP="00327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85">
        <w:rPr>
          <w:rFonts w:ascii="Times New Roman" w:hAnsi="Times New Roman" w:cs="Times New Roman"/>
          <w:b/>
          <w:sz w:val="24"/>
          <w:szCs w:val="24"/>
        </w:rPr>
        <w:t>Итоговый:</w:t>
      </w:r>
    </w:p>
    <w:p w:rsidR="00397328" w:rsidRPr="00327785" w:rsidRDefault="00397328" w:rsidP="00327785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конкурсы;</w:t>
      </w:r>
    </w:p>
    <w:p w:rsidR="00397328" w:rsidRPr="00327785" w:rsidRDefault="00397328" w:rsidP="00327785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выступления на фестивалях;</w:t>
      </w:r>
    </w:p>
    <w:p w:rsidR="00397328" w:rsidRPr="00327785" w:rsidRDefault="00397328" w:rsidP="00327785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 xml:space="preserve">благотворительный концерт; </w:t>
      </w:r>
    </w:p>
    <w:p w:rsidR="00397328" w:rsidRPr="00327785" w:rsidRDefault="00397328" w:rsidP="00327785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итоговое событие года.</w:t>
      </w:r>
      <w:r w:rsidRPr="00327785">
        <w:rPr>
          <w:rFonts w:ascii="Times New Roman" w:hAnsi="Times New Roman" w:cs="Times New Roman"/>
          <w:sz w:val="24"/>
          <w:szCs w:val="24"/>
        </w:rPr>
        <w:br w:type="page"/>
      </w:r>
    </w:p>
    <w:p w:rsidR="00397328" w:rsidRPr="00327785" w:rsidRDefault="00397328" w:rsidP="00327785">
      <w:pPr>
        <w:pStyle w:val="aa"/>
        <w:tabs>
          <w:tab w:val="left" w:pos="-284"/>
          <w:tab w:val="left" w:pos="284"/>
        </w:tabs>
        <w:spacing w:line="360" w:lineRule="auto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</w:pPr>
      <w:r w:rsidRPr="003277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                 Организационно-педагогические условия.</w:t>
      </w:r>
    </w:p>
    <w:p w:rsidR="00397328" w:rsidRPr="00327785" w:rsidRDefault="00397328" w:rsidP="00327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328" w:rsidRPr="00327785" w:rsidRDefault="00397328" w:rsidP="003277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база: </w:t>
      </w:r>
      <w:r w:rsidRPr="00327785">
        <w:rPr>
          <w:rFonts w:ascii="Times New Roman" w:hAnsi="Times New Roman" w:cs="Times New Roman"/>
          <w:sz w:val="24"/>
          <w:szCs w:val="24"/>
        </w:rPr>
        <w:t>учебная аудитория, предназначенная для реализации программы «Бальный танец» должна быть оснащена компьютером, колонками, флеш-носителями, ковриками, элементами костюмов разных танцевальных направлений, раздевалками (отдельно для мальчиков и девочек. Площадь танцевального зала должна быть не менее 40 кв.м., иметь пригодное для занятий напольное покрытие (деревянный пол или специализированное (линолеумное) покрытие), зеркала размером 7м х 2м на одной стене.</w:t>
      </w:r>
    </w:p>
    <w:p w:rsidR="00397328" w:rsidRPr="00327785" w:rsidRDefault="00397328" w:rsidP="003277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b/>
          <w:sz w:val="24"/>
          <w:szCs w:val="24"/>
        </w:rPr>
        <w:t>Кадровые ресурсы:</w:t>
      </w:r>
      <w:r w:rsidRPr="00327785">
        <w:rPr>
          <w:rFonts w:ascii="Times New Roman" w:hAnsi="Times New Roman" w:cs="Times New Roman"/>
          <w:sz w:val="24"/>
          <w:szCs w:val="24"/>
        </w:rPr>
        <w:t xml:space="preserve"> Специалист по хореографии – Вебер Л.н. (образование  - высшее)</w:t>
      </w:r>
    </w:p>
    <w:p w:rsidR="00397328" w:rsidRPr="00327785" w:rsidRDefault="00397328" w:rsidP="00327785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b/>
          <w:sz w:val="24"/>
          <w:szCs w:val="24"/>
        </w:rPr>
        <w:t xml:space="preserve">Информационные ресурсы: </w:t>
      </w:r>
    </w:p>
    <w:p w:rsidR="00397328" w:rsidRPr="00327785" w:rsidRDefault="006055A2" w:rsidP="00327785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97328" w:rsidRPr="00327785">
          <w:rPr>
            <w:rStyle w:val="ad"/>
            <w:rFonts w:ascii="Times New Roman" w:hAnsi="Times New Roman"/>
            <w:sz w:val="24"/>
            <w:szCs w:val="24"/>
          </w:rPr>
          <w:t>http://piruet.info</w:t>
        </w:r>
      </w:hyperlink>
      <w:r w:rsidR="00397328" w:rsidRPr="00327785">
        <w:rPr>
          <w:rFonts w:ascii="Times New Roman" w:hAnsi="Times New Roman" w:cs="Times New Roman"/>
          <w:sz w:val="24"/>
          <w:szCs w:val="24"/>
        </w:rPr>
        <w:t xml:space="preserve">                </w:t>
      </w:r>
      <w:hyperlink r:id="rId9" w:history="1">
        <w:r w:rsidR="00397328" w:rsidRPr="00327785">
          <w:rPr>
            <w:rStyle w:val="ad"/>
            <w:rFonts w:ascii="Times New Roman" w:hAnsi="Times New Roman"/>
            <w:sz w:val="24"/>
            <w:szCs w:val="24"/>
          </w:rPr>
          <w:t>www.horeograf.co</w:t>
        </w:r>
        <w:r w:rsidR="00397328" w:rsidRPr="00327785">
          <w:rPr>
            <w:rStyle w:val="ad"/>
            <w:rFonts w:ascii="Times New Roman" w:hAnsi="Times New Roman"/>
            <w:sz w:val="24"/>
            <w:szCs w:val="24"/>
            <w:lang w:val="en-US"/>
          </w:rPr>
          <w:t>m</w:t>
        </w:r>
      </w:hyperlink>
    </w:p>
    <w:p w:rsidR="00397328" w:rsidRPr="00327785" w:rsidRDefault="00397328" w:rsidP="003277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0" w:history="1">
        <w:r w:rsidRPr="00327785">
          <w:rPr>
            <w:rStyle w:val="ad"/>
            <w:rFonts w:ascii="Times New Roman" w:hAnsi="Times New Roman"/>
            <w:sz w:val="24"/>
            <w:szCs w:val="24"/>
          </w:rPr>
          <w:t>http://pedagogic.ru</w:t>
        </w:r>
      </w:hyperlink>
      <w:r w:rsidRPr="00327785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1" w:history="1">
        <w:r w:rsidRPr="00327785">
          <w:rPr>
            <w:rStyle w:val="ad"/>
            <w:rFonts w:ascii="Times New Roman" w:hAnsi="Times New Roman"/>
            <w:sz w:val="24"/>
            <w:szCs w:val="24"/>
          </w:rPr>
          <w:t>www.balletmusic.ru</w:t>
        </w:r>
      </w:hyperlink>
    </w:p>
    <w:p w:rsidR="00397328" w:rsidRPr="00327785" w:rsidRDefault="00397328" w:rsidP="00327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28" w:rsidRPr="00327785" w:rsidRDefault="00397328" w:rsidP="00327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br w:type="page"/>
      </w:r>
    </w:p>
    <w:p w:rsidR="00397328" w:rsidRPr="00327785" w:rsidRDefault="00397328" w:rsidP="0032778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85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397328" w:rsidRPr="00327785" w:rsidRDefault="00397328" w:rsidP="00327785">
      <w:pPr>
        <w:pStyle w:val="2"/>
        <w:spacing w:line="360" w:lineRule="auto"/>
        <w:jc w:val="both"/>
        <w:rPr>
          <w:rFonts w:eastAsia="Calibri"/>
          <w:i w:val="0"/>
          <w:iCs w:val="0"/>
          <w:color w:val="auto"/>
          <w:lang w:eastAsia="en-US"/>
        </w:rPr>
      </w:pPr>
    </w:p>
    <w:p w:rsidR="00397328" w:rsidRPr="00327785" w:rsidRDefault="00397328" w:rsidP="00327785">
      <w:pPr>
        <w:pStyle w:val="2"/>
        <w:numPr>
          <w:ilvl w:val="0"/>
          <w:numId w:val="25"/>
        </w:numPr>
        <w:spacing w:line="360" w:lineRule="auto"/>
        <w:rPr>
          <w:i w:val="0"/>
        </w:rPr>
      </w:pPr>
      <w:r w:rsidRPr="00327785">
        <w:rPr>
          <w:i w:val="0"/>
        </w:rPr>
        <w:t>Барышникова Т. «Азбука хореографии» Москва.«Айрис-пресс» 2000г.</w:t>
      </w:r>
    </w:p>
    <w:p w:rsidR="00397328" w:rsidRPr="00327785" w:rsidRDefault="00397328" w:rsidP="00327785">
      <w:pPr>
        <w:pStyle w:val="2"/>
        <w:numPr>
          <w:ilvl w:val="0"/>
          <w:numId w:val="25"/>
        </w:numPr>
        <w:spacing w:line="360" w:lineRule="auto"/>
        <w:jc w:val="both"/>
        <w:rPr>
          <w:i w:val="0"/>
        </w:rPr>
      </w:pPr>
      <w:r w:rsidRPr="00327785">
        <w:rPr>
          <w:i w:val="0"/>
        </w:rPr>
        <w:t xml:space="preserve">БуренинаА.И. </w:t>
      </w:r>
      <w:hyperlink r:id="rId12" w:tgtFrame="_blank" w:history="1">
        <w:r w:rsidRPr="00327785">
          <w:rPr>
            <w:rStyle w:val="ad"/>
            <w:i w:val="0"/>
            <w:color w:val="auto"/>
          </w:rPr>
          <w:t>Программа</w:t>
        </w:r>
      </w:hyperlink>
      <w:r w:rsidRPr="00327785">
        <w:rPr>
          <w:rStyle w:val="apple-converted-space"/>
          <w:i w:val="0"/>
        </w:rPr>
        <w:t> </w:t>
      </w:r>
      <w:r w:rsidRPr="00327785">
        <w:rPr>
          <w:i w:val="0"/>
        </w:rPr>
        <w:t>по ритмической пластике для детей «Ритмическая мозаика»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7785">
        <w:rPr>
          <w:rFonts w:ascii="Times New Roman" w:hAnsi="Times New Roman" w:cs="Times New Roman"/>
          <w:sz w:val="24"/>
          <w:szCs w:val="24"/>
          <w:lang w:eastAsia="ru-RU"/>
        </w:rPr>
        <w:t>Ваганова А.Я. «Основы классического танца» М., 1963 г.</w:t>
      </w:r>
    </w:p>
    <w:p w:rsidR="00397328" w:rsidRPr="00327785" w:rsidRDefault="00397328" w:rsidP="00327785">
      <w:pPr>
        <w:pStyle w:val="2"/>
        <w:numPr>
          <w:ilvl w:val="0"/>
          <w:numId w:val="25"/>
        </w:numPr>
        <w:spacing w:line="360" w:lineRule="auto"/>
        <w:jc w:val="both"/>
        <w:rPr>
          <w:i w:val="0"/>
        </w:rPr>
      </w:pPr>
      <w:r w:rsidRPr="00327785">
        <w:rPr>
          <w:i w:val="0"/>
        </w:rPr>
        <w:t>Бурмистрова И. Школа танцев для юных.М., 2003 г.</w:t>
      </w:r>
    </w:p>
    <w:p w:rsidR="00397328" w:rsidRPr="00327785" w:rsidRDefault="00397328" w:rsidP="00327785">
      <w:pPr>
        <w:pStyle w:val="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Воронина Н.В., Михайлова М.А. Танцы, игры, упражнения для красивого движения, Ярославль 2004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Горшкова Е.В. От жеста к танцу. М., 2002 г.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Гусев Г.П. Методика преподавания народного танца. М., 2004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Климов А. Основы русского народного танца. М., Издательство«Московского государственного института культуры», 1994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Колодницкий Г.А. Музыкальные игры, ритмические упражнения итанцы для детей. Учебно-методическое пособие для педагогов. М, 2000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Конорова Е. В. Танец и ритмика. М: Музгиз, 1960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Лифиц И. Франио Г. Методическое пособие по ритмике. М., 1987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Михайлова М.А. Танцы, игры, упражнения для красивого движения. М., 2001г.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Овчаренко Е., Cмолянинова Н. История и теория народно-сценического танца. – Барнаул, 2000.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Пуртова Т.В.  Учите детей танцевать. М.,2003 г.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. Пустовойтова М.Б. Ритмика для детей. Учебно-методическоепособие. М., Гуманитарный издательский центр «ВЛАДОС», 2008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Сайкина Е.Г.,ФирилеваЖ.Е. «Танцевально-игровая гимнастика для детей» Санкт – Петербург 2003г.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Франио Г.  Методическое пособие по ритмике. М., 1995 г.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Франио Г. Роль ритмики в эстетическом воспитании детей. М.,1989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Черемнова Е.Ю. Танцетерапия: танцевально-оздоровительные методики для детей — Ростов-на-Дону: Феникс, 2008</w:t>
      </w:r>
    </w:p>
    <w:p w:rsidR="00397328" w:rsidRPr="00327785" w:rsidRDefault="00397328" w:rsidP="00327785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Чибрикова-Луговская А.Е. Ритмика. С-П.,2003 г.</w:t>
      </w:r>
    </w:p>
    <w:p w:rsidR="00397328" w:rsidRPr="00327785" w:rsidRDefault="00397328" w:rsidP="0032778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Литература для детей</w:t>
      </w:r>
    </w:p>
    <w:p w:rsidR="00397328" w:rsidRPr="00327785" w:rsidRDefault="00397328" w:rsidP="00327785">
      <w:pPr>
        <w:pStyle w:val="aa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 xml:space="preserve">Александрова Н. Танцы. Мини-энциклопедия для детей. Рассказы о танцах разных народов и времен, </w:t>
      </w:r>
      <w:r w:rsidRPr="00327785">
        <w:rPr>
          <w:rFonts w:ascii="Times New Roman" w:hAnsi="Times New Roman" w:cs="Times New Roman"/>
          <w:sz w:val="24"/>
          <w:szCs w:val="24"/>
          <w:lang w:val="en-US"/>
        </w:rPr>
        <w:t>BHV</w:t>
      </w:r>
      <w:r w:rsidRPr="00327785">
        <w:rPr>
          <w:rFonts w:ascii="Times New Roman" w:hAnsi="Times New Roman" w:cs="Times New Roman"/>
          <w:sz w:val="24"/>
          <w:szCs w:val="24"/>
        </w:rPr>
        <w:t>, 88с. - 2018</w:t>
      </w:r>
    </w:p>
    <w:p w:rsidR="00397328" w:rsidRPr="00327785" w:rsidRDefault="00397328" w:rsidP="00327785">
      <w:pPr>
        <w:pStyle w:val="aa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Пасютинская В. "Волшебный мир танца" 1985</w:t>
      </w:r>
    </w:p>
    <w:p w:rsidR="00397328" w:rsidRPr="00327785" w:rsidRDefault="00397328" w:rsidP="00327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97328" w:rsidRPr="00327785" w:rsidRDefault="00397328" w:rsidP="003277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7328" w:rsidRPr="00327785" w:rsidRDefault="00397328" w:rsidP="00327785">
      <w:pPr>
        <w:shd w:val="clear" w:color="auto" w:fill="FFFFFF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97328" w:rsidRPr="00327785" w:rsidRDefault="00397328" w:rsidP="00327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85">
        <w:rPr>
          <w:rFonts w:ascii="Times New Roman" w:hAnsi="Times New Roman" w:cs="Times New Roman"/>
          <w:b/>
          <w:sz w:val="24"/>
          <w:szCs w:val="24"/>
        </w:rPr>
        <w:t>Дневник наблюдения за обучающимися на занятиях по танцу</w:t>
      </w:r>
    </w:p>
    <w:p w:rsidR="00397328" w:rsidRPr="00327785" w:rsidRDefault="00397328" w:rsidP="00327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328" w:rsidRPr="00327785" w:rsidRDefault="00397328" w:rsidP="003277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785">
        <w:rPr>
          <w:rFonts w:ascii="Times New Roman" w:hAnsi="Times New Roman" w:cs="Times New Roman"/>
          <w:b/>
          <w:sz w:val="24"/>
          <w:szCs w:val="24"/>
        </w:rPr>
        <w:t>Карточка профиль</w:t>
      </w:r>
    </w:p>
    <w:p w:rsidR="00397328" w:rsidRPr="00327785" w:rsidRDefault="00397328" w:rsidP="00327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328" w:rsidRPr="00327785" w:rsidRDefault="00397328" w:rsidP="00327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Группа (коллектив) ………………………………………………………………...</w:t>
      </w:r>
    </w:p>
    <w:p w:rsidR="00397328" w:rsidRPr="00327785" w:rsidRDefault="00397328" w:rsidP="00327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Фамилия, имя (ребенка)……………………………………Возраст……………..</w:t>
      </w:r>
    </w:p>
    <w:p w:rsidR="00397328" w:rsidRPr="00327785" w:rsidRDefault="00397328" w:rsidP="00327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>Педагог (Ф.И.О.)……………………………………………………………………………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01"/>
        <w:gridCol w:w="1134"/>
        <w:gridCol w:w="1276"/>
        <w:gridCol w:w="1346"/>
      </w:tblGrid>
      <w:tr w:rsidR="00397328" w:rsidRPr="00327785" w:rsidTr="00397328">
        <w:trPr>
          <w:cantSplit/>
          <w:trHeight w:val="188"/>
          <w:jc w:val="center"/>
        </w:trPr>
        <w:tc>
          <w:tcPr>
            <w:tcW w:w="5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Критерии хореографической</w:t>
            </w:r>
          </w:p>
          <w:p w:rsidR="00397328" w:rsidRPr="00327785" w:rsidRDefault="00397328" w:rsidP="003277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одаренности воспитанника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Уровни  сформированности</w:t>
            </w:r>
          </w:p>
        </w:tc>
      </w:tr>
      <w:tr w:rsidR="00397328" w:rsidRPr="00327785" w:rsidTr="00397328">
        <w:trPr>
          <w:cantSplit/>
          <w:trHeight w:val="346"/>
          <w:jc w:val="center"/>
        </w:trPr>
        <w:tc>
          <w:tcPr>
            <w:tcW w:w="10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28" w:rsidRPr="00327785" w:rsidRDefault="00397328" w:rsidP="003277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397328" w:rsidRPr="00327785" w:rsidTr="00397328">
        <w:trPr>
          <w:cantSplit/>
          <w:trHeight w:val="357"/>
          <w:jc w:val="center"/>
        </w:trPr>
        <w:tc>
          <w:tcPr>
            <w:tcW w:w="10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28" w:rsidRPr="00327785" w:rsidRDefault="00397328" w:rsidP="003277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328" w:rsidRPr="00327785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pStyle w:val="3"/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7785">
              <w:rPr>
                <w:rStyle w:val="c2c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Координация, ловкость движений, выносливость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327785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Style w:val="c2c11"/>
                <w:rFonts w:ascii="Times New Roman" w:hAnsi="Times New Roman" w:cs="Times New Roman"/>
                <w:sz w:val="24"/>
                <w:szCs w:val="24"/>
              </w:rPr>
              <w:t>Гибкость, пластичность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327785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танцевальных комплексов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327785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не отвлекаться от </w:t>
            </w:r>
            <w:r w:rsidRPr="0032778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музыки и процесса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327785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Способность запоминать музыку и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327785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Способность воспринимать и передавать в движении образ и основные средства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327785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Способность проявлять инициативу при постановке танцевальной композиции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327785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Умение импровизировать под предложенный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327785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на занятии хореографическую терминологию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327785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в танцевальном зале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28" w:rsidRPr="00327785" w:rsidTr="00397328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8" w:rsidRPr="00327785" w:rsidRDefault="00397328" w:rsidP="003277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85">
              <w:rPr>
                <w:rFonts w:ascii="Times New Roman" w:hAnsi="Times New Roman" w:cs="Times New Roman"/>
                <w:sz w:val="24"/>
                <w:szCs w:val="24"/>
              </w:rPr>
              <w:t>Склонность ставить сверхтрудные задачи и настойчивость в их достижении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28" w:rsidRPr="00327785" w:rsidRDefault="00397328" w:rsidP="003277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7328" w:rsidRPr="00327785" w:rsidRDefault="00397328" w:rsidP="0032778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328" w:rsidRPr="00327785" w:rsidRDefault="00397328" w:rsidP="00327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t xml:space="preserve">Показатели: </w:t>
      </w:r>
    </w:p>
    <w:p w:rsidR="00397328" w:rsidRPr="00327785" w:rsidRDefault="00397328" w:rsidP="00327785">
      <w:pPr>
        <w:numPr>
          <w:ilvl w:val="0"/>
          <w:numId w:val="28"/>
        </w:numPr>
        <w:spacing w:after="0" w:line="360" w:lineRule="auto"/>
        <w:jc w:val="both"/>
        <w:rPr>
          <w:rStyle w:val="c2c11"/>
          <w:rFonts w:ascii="Times New Roman" w:hAnsi="Times New Roman" w:cs="Times New Roman"/>
          <w:b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b/>
          <w:sz w:val="24"/>
          <w:szCs w:val="24"/>
        </w:rPr>
        <w:t>Координация, ловкость движений, выносливость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Высокий уровень – легко приспосабливается к изменяющимся условиям, может длительно  выполнять упражнения без снижения работоспособности, быстро переключается на новые задания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Средний уровень – длительно выполняет упражнения средней интенсивности, быстро переключается на новые несложные задания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Низкий уровень – координация, ловкость движений, выносливость развиты слабо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b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b/>
          <w:sz w:val="24"/>
          <w:szCs w:val="24"/>
        </w:rPr>
        <w:t>2. Гибкость, пластичность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Высокий уровень – выполняет упражнения с большой амплитудой, имеет хорошую растяжку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Средний уровень – выполняет упражнения на развитие гибкости, пластичности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Низкий уровень – с трудом выполняет упражнения на развитие гибкости, пластичности</w:t>
      </w:r>
    </w:p>
    <w:p w:rsidR="00397328" w:rsidRPr="00327785" w:rsidRDefault="00397328" w:rsidP="003277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85">
        <w:rPr>
          <w:rFonts w:ascii="Times New Roman" w:hAnsi="Times New Roman" w:cs="Times New Roman"/>
          <w:b/>
          <w:sz w:val="24"/>
          <w:szCs w:val="24"/>
        </w:rPr>
        <w:t>3. Техника выполнения танцевальных комплексов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Высокий уровень – выполняет танцевальные комплексы с высокой амплитудой, быстро запоминает последовательность движений, соблюдает синхронность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Средний уровень –  выполняет танцевальные комплексы, не сразу запоминает последовательность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Низкий уровень – низкая амплитуда,  с трудом запоминает последовательность, несинхронность движений</w:t>
      </w:r>
    </w:p>
    <w:p w:rsidR="00397328" w:rsidRPr="00327785" w:rsidRDefault="00397328" w:rsidP="00327785">
      <w:pPr>
        <w:spacing w:after="0" w:line="36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327785">
        <w:rPr>
          <w:rFonts w:ascii="Times New Roman" w:hAnsi="Times New Roman" w:cs="Times New Roman"/>
          <w:b/>
          <w:sz w:val="24"/>
          <w:szCs w:val="24"/>
        </w:rPr>
        <w:t xml:space="preserve">4. Способность не отвлекаться от </w:t>
      </w:r>
      <w:r w:rsidRPr="00327785">
        <w:rPr>
          <w:rStyle w:val="c2"/>
          <w:rFonts w:ascii="Times New Roman" w:hAnsi="Times New Roman" w:cs="Times New Roman"/>
          <w:b/>
          <w:sz w:val="24"/>
          <w:szCs w:val="24"/>
        </w:rPr>
        <w:t>музыки и процесса движения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Высокий уровень – на протяжении занятия хорошо слышит музыку, выполняет все требования педагога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Средний уровень – отвлекается от процесса занятия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lastRenderedPageBreak/>
        <w:t xml:space="preserve">Низкий уровень – не слышит музыку, с трудом поддается обучению 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b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b/>
          <w:sz w:val="24"/>
          <w:szCs w:val="24"/>
        </w:rPr>
        <w:t xml:space="preserve">5. </w:t>
      </w:r>
      <w:r w:rsidRPr="00327785">
        <w:rPr>
          <w:rFonts w:ascii="Times New Roman" w:hAnsi="Times New Roman" w:cs="Times New Roman"/>
          <w:b/>
          <w:sz w:val="24"/>
          <w:szCs w:val="24"/>
        </w:rPr>
        <w:t>Способность запоминать музыку и движения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 xml:space="preserve">Высокий уровень – быстро запоминает новые движения, чувствует музыкальный ритм и такт 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Средний уровень – запоминает новые движения при неоднократном повторе, не всегда чувствует музыкальный ритм и такт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Низкий уровень – плохо запоминает новые движения, не чувствует ритма и такта музыки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b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b/>
          <w:sz w:val="24"/>
          <w:szCs w:val="24"/>
        </w:rPr>
        <w:t xml:space="preserve">6. </w:t>
      </w:r>
      <w:r w:rsidRPr="00327785">
        <w:rPr>
          <w:rStyle w:val="c2"/>
          <w:rFonts w:ascii="Times New Roman" w:hAnsi="Times New Roman" w:cs="Times New Roman"/>
          <w:b/>
          <w:sz w:val="24"/>
          <w:szCs w:val="24"/>
        </w:rPr>
        <w:t>Способность воспринимать и передавать в движении образ и основные средства выразительности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 xml:space="preserve">Высокий уровень – вживается в любой образ, сопровождающийся соответствующими эмоциями 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Средний уровень – способен передавать в движении образ в зависимости от сложности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 xml:space="preserve">Низкий уровень – не может передать в движении образ, зажат, не эмоционален 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b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b/>
          <w:sz w:val="24"/>
          <w:szCs w:val="24"/>
        </w:rPr>
        <w:t xml:space="preserve">7. </w:t>
      </w:r>
      <w:r w:rsidRPr="00327785">
        <w:rPr>
          <w:rFonts w:ascii="Times New Roman" w:hAnsi="Times New Roman" w:cs="Times New Roman"/>
          <w:b/>
          <w:sz w:val="24"/>
          <w:szCs w:val="24"/>
        </w:rPr>
        <w:t>Проявляет инициативу при постановке танца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Высокий уровень – самостоятельно разучивает танцевальные связки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Средний уровень – помогает педагогу в разучивании новых движений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Низкий уровень – не проявляет инициативу при постановке танца</w:t>
      </w:r>
    </w:p>
    <w:p w:rsidR="00397328" w:rsidRPr="00327785" w:rsidRDefault="00397328" w:rsidP="003277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85">
        <w:rPr>
          <w:rFonts w:ascii="Times New Roman" w:hAnsi="Times New Roman" w:cs="Times New Roman"/>
          <w:b/>
          <w:sz w:val="24"/>
          <w:szCs w:val="24"/>
        </w:rPr>
        <w:t>8. Умеет импровизировать под предложенный материал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Высокий уровень – быстро схватывает темп, ритм, направление музыки, умеет связать движения в единую танцевальную комбинацию.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Средний уровень – импровизирует, но присутствует чувство зажатости и скованности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 xml:space="preserve">Низкий уровень – не может импровизировать под предложенный материал </w:t>
      </w:r>
    </w:p>
    <w:p w:rsidR="00397328" w:rsidRPr="00327785" w:rsidRDefault="00397328" w:rsidP="003277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85">
        <w:rPr>
          <w:rFonts w:ascii="Times New Roman" w:hAnsi="Times New Roman" w:cs="Times New Roman"/>
          <w:b/>
          <w:sz w:val="24"/>
          <w:szCs w:val="24"/>
        </w:rPr>
        <w:t xml:space="preserve">9. Использует на занятии хореографическую терминологию  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Высокий уровень – знает и употребляет на занятии основную терминологию на занятии (позиции рук, ног, прыжки, элементы экзерсиса)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Средний уровень – частично знает  основную терминологию на занятии (позиции рук, ног, прыжки, элементы экзерсиса)</w:t>
      </w:r>
    </w:p>
    <w:p w:rsidR="00397328" w:rsidRPr="00327785" w:rsidRDefault="00397328" w:rsidP="0032778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Низкий уровень – не знает основную терминологию на занятии (позиции рук, ног, прыжки, элементы экзерсиса)</w:t>
      </w:r>
    </w:p>
    <w:p w:rsidR="00397328" w:rsidRPr="00327785" w:rsidRDefault="00397328" w:rsidP="003277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85">
        <w:rPr>
          <w:rFonts w:ascii="Times New Roman" w:hAnsi="Times New Roman" w:cs="Times New Roman"/>
          <w:b/>
          <w:sz w:val="24"/>
          <w:szCs w:val="24"/>
        </w:rPr>
        <w:t>10. Культура поведения в танцевальном зале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 xml:space="preserve">Высокий уровень – внимательно слушает педагога, не перебивает; выполняет все задания, во время занятий по залу не бегает, 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Средний уровень – отвлекается во время занятия, но в целом выполняет все задания педагога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Низкий уровень – отсутствие дисциплины, не желание заниматься в танцевальном зале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327785">
        <w:rPr>
          <w:rFonts w:ascii="Times New Roman" w:hAnsi="Times New Roman" w:cs="Times New Roman"/>
          <w:b/>
          <w:sz w:val="24"/>
          <w:szCs w:val="24"/>
        </w:rPr>
        <w:t>Склонность ставить сверхтрудные задачи и настойчивость в их достижении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 xml:space="preserve">Высокий уровень – ставит </w:t>
      </w:r>
      <w:r w:rsidRPr="00327785">
        <w:rPr>
          <w:rFonts w:ascii="Times New Roman" w:hAnsi="Times New Roman" w:cs="Times New Roman"/>
          <w:sz w:val="24"/>
          <w:szCs w:val="24"/>
        </w:rPr>
        <w:t>сверхтрудные задачи, стремится достичь высоких результатов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Средний уровень – ставит те задачи, с которыми может справиться</w:t>
      </w:r>
    </w:p>
    <w:p w:rsidR="00397328" w:rsidRPr="00327785" w:rsidRDefault="00397328" w:rsidP="00327785">
      <w:pPr>
        <w:spacing w:after="0" w:line="360" w:lineRule="auto"/>
        <w:jc w:val="both"/>
        <w:rPr>
          <w:rStyle w:val="c2c11"/>
          <w:rFonts w:ascii="Times New Roman" w:hAnsi="Times New Roman" w:cs="Times New Roman"/>
          <w:sz w:val="24"/>
          <w:szCs w:val="24"/>
        </w:rPr>
      </w:pPr>
      <w:r w:rsidRPr="00327785">
        <w:rPr>
          <w:rStyle w:val="c2c11"/>
          <w:rFonts w:ascii="Times New Roman" w:hAnsi="Times New Roman" w:cs="Times New Roman"/>
          <w:sz w:val="24"/>
          <w:szCs w:val="24"/>
        </w:rPr>
        <w:t>Низкий уровень – не ставит задачи</w:t>
      </w:r>
    </w:p>
    <w:p w:rsidR="00D239DA" w:rsidRPr="00327785" w:rsidRDefault="00D239DA" w:rsidP="00327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9DA" w:rsidRPr="00327785" w:rsidRDefault="00D239DA" w:rsidP="00327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9DA" w:rsidRPr="00327785" w:rsidRDefault="00D239DA" w:rsidP="00327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785">
        <w:rPr>
          <w:rFonts w:ascii="Times New Roman" w:hAnsi="Times New Roman" w:cs="Times New Roman"/>
          <w:sz w:val="24"/>
          <w:szCs w:val="24"/>
        </w:rPr>
        <w:br w:type="page"/>
      </w:r>
    </w:p>
    <w:p w:rsidR="00F143AE" w:rsidRPr="00327785" w:rsidRDefault="00F143AE" w:rsidP="00327785">
      <w:pPr>
        <w:pStyle w:val="Default"/>
        <w:spacing w:line="360" w:lineRule="auto"/>
        <w:jc w:val="both"/>
      </w:pPr>
    </w:p>
    <w:p w:rsidR="00650696" w:rsidRPr="00327785" w:rsidRDefault="00650696" w:rsidP="00327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E8" w:rsidRPr="00327785" w:rsidRDefault="003603E8" w:rsidP="0032778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78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239DA" w:rsidRPr="00120522" w:rsidRDefault="00D239DA" w:rsidP="00D239D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79B9" w:rsidRPr="00120522" w:rsidRDefault="004679B9" w:rsidP="003603E8">
      <w:pPr>
        <w:pStyle w:val="Default"/>
        <w:spacing w:line="360" w:lineRule="auto"/>
        <w:jc w:val="both"/>
      </w:pPr>
    </w:p>
    <w:p w:rsidR="002103AA" w:rsidRPr="00120522" w:rsidRDefault="002103AA" w:rsidP="00016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03AA" w:rsidRPr="00120522" w:rsidSect="00D239DA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A2" w:rsidRDefault="006055A2" w:rsidP="00D239DA">
      <w:pPr>
        <w:spacing w:after="0" w:line="240" w:lineRule="auto"/>
      </w:pPr>
      <w:r>
        <w:separator/>
      </w:r>
    </w:p>
  </w:endnote>
  <w:endnote w:type="continuationSeparator" w:id="0">
    <w:p w:rsidR="006055A2" w:rsidRDefault="006055A2" w:rsidP="00D2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14669"/>
      <w:docPartObj>
        <w:docPartGallery w:val="Page Numbers (Bottom of Page)"/>
        <w:docPartUnique/>
      </w:docPartObj>
    </w:sdtPr>
    <w:sdtEndPr/>
    <w:sdtContent>
      <w:p w:rsidR="00397328" w:rsidRDefault="0039732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C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328" w:rsidRDefault="0039732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A2" w:rsidRDefault="006055A2" w:rsidP="00D239DA">
      <w:pPr>
        <w:spacing w:after="0" w:line="240" w:lineRule="auto"/>
      </w:pPr>
      <w:r>
        <w:separator/>
      </w:r>
    </w:p>
  </w:footnote>
  <w:footnote w:type="continuationSeparator" w:id="0">
    <w:p w:rsidR="006055A2" w:rsidRDefault="006055A2" w:rsidP="00D2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5AE88F"/>
    <w:multiLevelType w:val="hybridMultilevel"/>
    <w:tmpl w:val="572959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46C882"/>
    <w:multiLevelType w:val="hybridMultilevel"/>
    <w:tmpl w:val="10A341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625E1E"/>
    <w:multiLevelType w:val="hybridMultilevel"/>
    <w:tmpl w:val="970BB7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CB64621"/>
    <w:multiLevelType w:val="hybridMultilevel"/>
    <w:tmpl w:val="80024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4B16B71"/>
    <w:multiLevelType w:val="hybridMultilevel"/>
    <w:tmpl w:val="45ECCF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55BCE9"/>
    <w:multiLevelType w:val="hybridMultilevel"/>
    <w:tmpl w:val="4616AF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52BFF93"/>
    <w:multiLevelType w:val="hybridMultilevel"/>
    <w:tmpl w:val="F26DA5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D839B30"/>
    <w:multiLevelType w:val="hybridMultilevel"/>
    <w:tmpl w:val="28CDBE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FFC7EA"/>
    <w:multiLevelType w:val="hybridMultilevel"/>
    <w:tmpl w:val="62F3E8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FE8E9C2"/>
    <w:multiLevelType w:val="hybridMultilevel"/>
    <w:tmpl w:val="9DB9DB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E5956FB"/>
    <w:multiLevelType w:val="hybridMultilevel"/>
    <w:tmpl w:val="F4D667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68F6B3"/>
    <w:multiLevelType w:val="hybridMultilevel"/>
    <w:tmpl w:val="4022AF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E7C50FE"/>
    <w:multiLevelType w:val="hybridMultilevel"/>
    <w:tmpl w:val="43C43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C038DC"/>
    <w:multiLevelType w:val="hybridMultilevel"/>
    <w:tmpl w:val="B4CA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E2C09"/>
    <w:multiLevelType w:val="hybridMultilevel"/>
    <w:tmpl w:val="194A927A"/>
    <w:lvl w:ilvl="0" w:tplc="A13C1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144DE"/>
    <w:multiLevelType w:val="hybridMultilevel"/>
    <w:tmpl w:val="6C38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65DAF"/>
    <w:multiLevelType w:val="hybridMultilevel"/>
    <w:tmpl w:val="78A284E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381C146"/>
    <w:multiLevelType w:val="hybridMultilevel"/>
    <w:tmpl w:val="79DCC9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C6260D0"/>
    <w:multiLevelType w:val="hybridMultilevel"/>
    <w:tmpl w:val="EFA0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CCF5C"/>
    <w:multiLevelType w:val="hybridMultilevel"/>
    <w:tmpl w:val="836972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7377D7C"/>
    <w:multiLevelType w:val="hybridMultilevel"/>
    <w:tmpl w:val="31A0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97B44"/>
    <w:multiLevelType w:val="hybridMultilevel"/>
    <w:tmpl w:val="C03F86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2F206F4"/>
    <w:multiLevelType w:val="hybridMultilevel"/>
    <w:tmpl w:val="49B2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142DD"/>
    <w:multiLevelType w:val="hybridMultilevel"/>
    <w:tmpl w:val="98DA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9B3322"/>
    <w:multiLevelType w:val="hybridMultilevel"/>
    <w:tmpl w:val="4E9E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D369D"/>
    <w:multiLevelType w:val="hybridMultilevel"/>
    <w:tmpl w:val="8E26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DF34C"/>
    <w:multiLevelType w:val="hybridMultilevel"/>
    <w:tmpl w:val="F426C0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F2CA79F"/>
    <w:multiLevelType w:val="hybridMultilevel"/>
    <w:tmpl w:val="D89D60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25B6D8D"/>
    <w:multiLevelType w:val="hybridMultilevel"/>
    <w:tmpl w:val="93C2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74283"/>
    <w:multiLevelType w:val="hybridMultilevel"/>
    <w:tmpl w:val="B00C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27"/>
  </w:num>
  <w:num w:numId="9">
    <w:abstractNumId w:val="4"/>
  </w:num>
  <w:num w:numId="10">
    <w:abstractNumId w:val="10"/>
  </w:num>
  <w:num w:numId="11">
    <w:abstractNumId w:val="21"/>
  </w:num>
  <w:num w:numId="12">
    <w:abstractNumId w:val="26"/>
  </w:num>
  <w:num w:numId="13">
    <w:abstractNumId w:val="19"/>
  </w:num>
  <w:num w:numId="14">
    <w:abstractNumId w:val="8"/>
  </w:num>
  <w:num w:numId="15">
    <w:abstractNumId w:val="5"/>
  </w:num>
  <w:num w:numId="16">
    <w:abstractNumId w:val="17"/>
  </w:num>
  <w:num w:numId="17">
    <w:abstractNumId w:val="1"/>
  </w:num>
  <w:num w:numId="18">
    <w:abstractNumId w:val="16"/>
  </w:num>
  <w:num w:numId="19">
    <w:abstractNumId w:val="24"/>
  </w:num>
  <w:num w:numId="20">
    <w:abstractNumId w:val="20"/>
  </w:num>
  <w:num w:numId="21">
    <w:abstractNumId w:val="28"/>
  </w:num>
  <w:num w:numId="22">
    <w:abstractNumId w:val="15"/>
  </w:num>
  <w:num w:numId="23">
    <w:abstractNumId w:val="22"/>
  </w:num>
  <w:num w:numId="24">
    <w:abstractNumId w:val="29"/>
  </w:num>
  <w:num w:numId="25">
    <w:abstractNumId w:val="25"/>
  </w:num>
  <w:num w:numId="26">
    <w:abstractNumId w:val="18"/>
  </w:num>
  <w:num w:numId="27">
    <w:abstractNumId w:val="1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9B9"/>
    <w:rsid w:val="0001609A"/>
    <w:rsid w:val="001061D4"/>
    <w:rsid w:val="00120522"/>
    <w:rsid w:val="00175B3A"/>
    <w:rsid w:val="001B362E"/>
    <w:rsid w:val="002103AA"/>
    <w:rsid w:val="002838B0"/>
    <w:rsid w:val="002922EC"/>
    <w:rsid w:val="002F7F28"/>
    <w:rsid w:val="00327785"/>
    <w:rsid w:val="003603E8"/>
    <w:rsid w:val="00397328"/>
    <w:rsid w:val="003C1BC3"/>
    <w:rsid w:val="003D2677"/>
    <w:rsid w:val="004679B9"/>
    <w:rsid w:val="004A12D2"/>
    <w:rsid w:val="00570050"/>
    <w:rsid w:val="00593E48"/>
    <w:rsid w:val="005A471B"/>
    <w:rsid w:val="005B4C0F"/>
    <w:rsid w:val="006055A2"/>
    <w:rsid w:val="00650696"/>
    <w:rsid w:val="007E2F83"/>
    <w:rsid w:val="00851EB4"/>
    <w:rsid w:val="00896547"/>
    <w:rsid w:val="008B4214"/>
    <w:rsid w:val="009978F2"/>
    <w:rsid w:val="009A6CA7"/>
    <w:rsid w:val="00A32FBD"/>
    <w:rsid w:val="00A553B6"/>
    <w:rsid w:val="00A56148"/>
    <w:rsid w:val="00AD66E9"/>
    <w:rsid w:val="00B12B5D"/>
    <w:rsid w:val="00B22383"/>
    <w:rsid w:val="00B950F0"/>
    <w:rsid w:val="00BF6E07"/>
    <w:rsid w:val="00C1125B"/>
    <w:rsid w:val="00C15397"/>
    <w:rsid w:val="00C642BA"/>
    <w:rsid w:val="00CA63F4"/>
    <w:rsid w:val="00D239DA"/>
    <w:rsid w:val="00D4535B"/>
    <w:rsid w:val="00DB67A9"/>
    <w:rsid w:val="00E3332A"/>
    <w:rsid w:val="00E402C3"/>
    <w:rsid w:val="00F143AE"/>
    <w:rsid w:val="00F74B41"/>
    <w:rsid w:val="00FA0E64"/>
    <w:rsid w:val="00FB0B56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6B5D8-65BC-46E4-ABEA-912AA676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50"/>
  </w:style>
  <w:style w:type="paragraph" w:styleId="3">
    <w:name w:val="heading 3"/>
    <w:basedOn w:val="a"/>
    <w:next w:val="a"/>
    <w:link w:val="30"/>
    <w:uiPriority w:val="9"/>
    <w:unhideWhenUsed/>
    <w:qFormat/>
    <w:rsid w:val="007E2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7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21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103AA"/>
  </w:style>
  <w:style w:type="paragraph" w:styleId="a5">
    <w:name w:val="header"/>
    <w:basedOn w:val="a"/>
    <w:link w:val="a6"/>
    <w:uiPriority w:val="99"/>
    <w:rsid w:val="000160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1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01609A"/>
    <w:rPr>
      <w:b/>
      <w:bCs/>
    </w:rPr>
  </w:style>
  <w:style w:type="paragraph" w:styleId="a8">
    <w:name w:val="Body Text Indent"/>
    <w:basedOn w:val="a"/>
    <w:link w:val="a9"/>
    <w:rsid w:val="000160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160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609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2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9DA"/>
  </w:style>
  <w:style w:type="paragraph" w:styleId="2">
    <w:name w:val="Quote"/>
    <w:basedOn w:val="a"/>
    <w:next w:val="a"/>
    <w:link w:val="20"/>
    <w:uiPriority w:val="99"/>
    <w:qFormat/>
    <w:rsid w:val="00D239D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99"/>
    <w:rsid w:val="00D239D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d">
    <w:name w:val="Hyperlink"/>
    <w:uiPriority w:val="99"/>
    <w:rsid w:val="00D239D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239DA"/>
    <w:rPr>
      <w:rFonts w:cs="Times New Roman"/>
    </w:rPr>
  </w:style>
  <w:style w:type="paragraph" w:customStyle="1" w:styleId="1">
    <w:name w:val="Абзац списка1"/>
    <w:basedOn w:val="a"/>
    <w:uiPriority w:val="99"/>
    <w:rsid w:val="00D239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E2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">
    <w:name w:val="c2"/>
    <w:basedOn w:val="a0"/>
    <w:rsid w:val="007E2F83"/>
  </w:style>
  <w:style w:type="character" w:customStyle="1" w:styleId="c2c11">
    <w:name w:val="c2 c11"/>
    <w:basedOn w:val="a0"/>
    <w:rsid w:val="007E2F83"/>
  </w:style>
  <w:style w:type="paragraph" w:styleId="ae">
    <w:name w:val="Balloon Text"/>
    <w:basedOn w:val="a"/>
    <w:link w:val="af"/>
    <w:uiPriority w:val="99"/>
    <w:semiHidden/>
    <w:unhideWhenUsed/>
    <w:rsid w:val="00A3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2FBD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C1125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1125B"/>
  </w:style>
  <w:style w:type="table" w:customStyle="1" w:styleId="10">
    <w:name w:val="Сетка таблицы1"/>
    <w:basedOn w:val="a1"/>
    <w:next w:val="a3"/>
    <w:uiPriority w:val="39"/>
    <w:rsid w:val="00D4535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uet.inf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oo.gl/CEPu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lletmusi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dagog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eograf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24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BezvinnayaTA</cp:lastModifiedBy>
  <cp:revision>22</cp:revision>
  <cp:lastPrinted>2019-04-23T12:42:00Z</cp:lastPrinted>
  <dcterms:created xsi:type="dcterms:W3CDTF">2018-08-21T02:29:00Z</dcterms:created>
  <dcterms:modified xsi:type="dcterms:W3CDTF">2020-06-05T03:59:00Z</dcterms:modified>
</cp:coreProperties>
</file>