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46" w:rsidRDefault="00374046" w:rsidP="00374046">
      <w:pPr>
        <w:rPr>
          <w:rFonts w:ascii="Times New Roman" w:eastAsiaTheme="minorHAnsi" w:hAnsi="Times New Roman" w:cs="Times New Roman"/>
          <w:sz w:val="24"/>
          <w:szCs w:val="24"/>
        </w:rPr>
      </w:pPr>
    </w:p>
    <w:p w:rsidR="00374046" w:rsidRDefault="00374046" w:rsidP="00374046">
      <w:pPr>
        <w:keepNext/>
        <w:keepLines/>
        <w:widowControl w:val="0"/>
        <w:spacing w:after="0" w:line="240" w:lineRule="auto"/>
        <w:ind w:left="160"/>
        <w:jc w:val="center"/>
        <w:outlineLvl w:val="1"/>
        <w:rPr>
          <w:rFonts w:ascii="Times New Roman" w:eastAsia="Times New Roman" w:hAnsi="Times New Roman" w:cs="Times New Roman"/>
          <w:b/>
          <w:sz w:val="24"/>
          <w:szCs w:val="24"/>
        </w:rPr>
      </w:pPr>
      <w:bookmarkStart w:id="0" w:name="bookmark0"/>
      <w:r>
        <w:rPr>
          <w:rFonts w:ascii="Times New Roman" w:eastAsia="Times New Roman" w:hAnsi="Times New Roman" w:cs="Times New Roman"/>
          <w:b/>
          <w:sz w:val="24"/>
          <w:szCs w:val="24"/>
        </w:rPr>
        <w:t>Томская область</w:t>
      </w:r>
      <w:r>
        <w:rPr>
          <w:rFonts w:ascii="Times New Roman" w:eastAsia="Times New Roman" w:hAnsi="Times New Roman" w:cs="Times New Roman"/>
          <w:b/>
          <w:sz w:val="24"/>
          <w:szCs w:val="24"/>
        </w:rPr>
        <w:br/>
        <w:t>Кожевниковский район</w:t>
      </w:r>
      <w:bookmarkEnd w:id="0"/>
    </w:p>
    <w:p w:rsidR="00374046" w:rsidRDefault="00374046" w:rsidP="00374046">
      <w:pPr>
        <w:keepNext/>
        <w:keepLines/>
        <w:widowControl w:val="0"/>
        <w:spacing w:after="0" w:line="240" w:lineRule="auto"/>
        <w:outlineLvl w:val="1"/>
        <w:rPr>
          <w:rFonts w:ascii="Times New Roman" w:eastAsia="Times New Roman" w:hAnsi="Times New Roman" w:cs="Times New Roman"/>
          <w:b/>
          <w:sz w:val="24"/>
          <w:szCs w:val="24"/>
        </w:rPr>
      </w:pPr>
      <w:bookmarkStart w:id="1" w:name="bookmark1"/>
      <w:r>
        <w:rPr>
          <w:rFonts w:ascii="Times New Roman" w:eastAsia="Times New Roman" w:hAnsi="Times New Roman" w:cs="Times New Roman"/>
          <w:b/>
          <w:sz w:val="24"/>
          <w:szCs w:val="24"/>
        </w:rPr>
        <w:t xml:space="preserve">                 МАОУ «Кожевниковская средняя общеобразовательная школа №1»</w:t>
      </w:r>
      <w:bookmarkEnd w:id="1"/>
    </w:p>
    <w:p w:rsidR="00374046" w:rsidRDefault="00374046" w:rsidP="00374046">
      <w:pPr>
        <w:keepNext/>
        <w:keepLines/>
        <w:widowControl w:val="0"/>
        <w:spacing w:after="0" w:line="240" w:lineRule="auto"/>
        <w:outlineLvl w:val="1"/>
        <w:rPr>
          <w:rFonts w:ascii="Times New Roman" w:eastAsia="Times New Roman" w:hAnsi="Times New Roman" w:cs="Times New Roman"/>
          <w:b/>
          <w:sz w:val="20"/>
          <w:szCs w:val="20"/>
        </w:rPr>
      </w:pPr>
    </w:p>
    <w:tbl>
      <w:tblPr>
        <w:tblW w:w="10031" w:type="dxa"/>
        <w:tblLook w:val="04A0" w:firstRow="1" w:lastRow="0" w:firstColumn="1" w:lastColumn="0" w:noHBand="0" w:noVBand="1"/>
      </w:tblPr>
      <w:tblGrid>
        <w:gridCol w:w="3284"/>
        <w:gridCol w:w="3285"/>
        <w:gridCol w:w="3462"/>
      </w:tblGrid>
      <w:tr w:rsidR="00374046" w:rsidTr="00374046">
        <w:tc>
          <w:tcPr>
            <w:tcW w:w="3284" w:type="dxa"/>
            <w:hideMark/>
          </w:tcPr>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РАССМОТРЕНО</w:t>
            </w:r>
          </w:p>
          <w:p w:rsidR="00374046" w:rsidRDefault="00374046">
            <w:pPr>
              <w:spacing w:after="0" w:line="240" w:lineRule="auto"/>
              <w:rPr>
                <w:rFonts w:eastAsiaTheme="minorHAnsi"/>
                <w:bCs/>
              </w:rPr>
            </w:pPr>
            <w:r>
              <w:rPr>
                <w:rFonts w:ascii="Times New Roman" w:eastAsia="Times New Roman" w:hAnsi="Times New Roman" w:cs="Times New Roman"/>
                <w:bCs/>
                <w:sz w:val="24"/>
                <w:szCs w:val="24"/>
              </w:rPr>
              <w:t xml:space="preserve"> на заседании НМС </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26.08.2020 го</w:t>
            </w:r>
          </w:p>
        </w:tc>
        <w:tc>
          <w:tcPr>
            <w:tcW w:w="3285" w:type="dxa"/>
            <w:hideMark/>
          </w:tcPr>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СОГЛАСОВАНО</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заседании</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педагогического совета</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27.08.2020 года</w:t>
            </w:r>
          </w:p>
        </w:tc>
        <w:tc>
          <w:tcPr>
            <w:tcW w:w="3462" w:type="dxa"/>
            <w:hideMark/>
          </w:tcPr>
          <w:p w:rsidR="00374046" w:rsidRDefault="00374046">
            <w:pPr>
              <w:spacing w:after="0" w:line="240" w:lineRule="auto"/>
              <w:rPr>
                <w:rFonts w:ascii="Times New Roman" w:eastAsia="Times New Roman" w:hAnsi="Times New Roman" w:cs="Times New Roman"/>
                <w:bCs/>
                <w:sz w:val="24"/>
                <w:szCs w:val="24"/>
              </w:rPr>
            </w:pPr>
            <w:r>
              <w:rPr>
                <w:rFonts w:eastAsiaTheme="minorHAnsi"/>
                <w:noProof/>
              </w:rPr>
              <w:drawing>
                <wp:anchor distT="0" distB="0" distL="114300" distR="114300" simplePos="0" relativeHeight="251661312" behindDoc="1" locked="0" layoutInCell="1" allowOverlap="1">
                  <wp:simplePos x="0" y="0"/>
                  <wp:positionH relativeFrom="column">
                    <wp:posOffset>165100</wp:posOffset>
                  </wp:positionH>
                  <wp:positionV relativeFrom="paragraph">
                    <wp:posOffset>137160</wp:posOffset>
                  </wp:positionV>
                  <wp:extent cx="1895475" cy="1514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sz w:val="24"/>
                <w:szCs w:val="24"/>
              </w:rPr>
              <w:t xml:space="preserve">УТВЕРЖДАЮ </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Директор «Кожевниковская СОШ №1 </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Адаменко О. А. </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 № 93/1 - О</w:t>
            </w:r>
          </w:p>
          <w:p w:rsidR="00374046" w:rsidRDefault="00374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27.08. 2020 года</w:t>
            </w:r>
          </w:p>
        </w:tc>
      </w:tr>
    </w:tbl>
    <w:p w:rsidR="00374046" w:rsidRDefault="00374046" w:rsidP="00374046">
      <w:pPr>
        <w:keepNext/>
        <w:keepLines/>
        <w:widowControl w:val="0"/>
        <w:spacing w:after="0" w:line="442" w:lineRule="exact"/>
        <w:outlineLvl w:val="1"/>
        <w:rPr>
          <w:rFonts w:ascii="Times New Roman" w:eastAsia="Times New Roman" w:hAnsi="Times New Roman" w:cs="Times New Roman"/>
          <w:lang w:eastAsia="en-US"/>
        </w:rPr>
      </w:pPr>
    </w:p>
    <w:p w:rsidR="004A02AA" w:rsidRDefault="004A02AA" w:rsidP="004A02AA">
      <w:pPr>
        <w:keepNext/>
        <w:keepLines/>
        <w:widowControl w:val="0"/>
        <w:spacing w:line="442" w:lineRule="exact"/>
        <w:outlineLvl w:val="1"/>
        <w:rPr>
          <w:lang w:eastAsia="en-US"/>
        </w:rPr>
      </w:pPr>
    </w:p>
    <w:p w:rsidR="004A02AA" w:rsidRDefault="004A02AA" w:rsidP="004A02AA">
      <w:pPr>
        <w:keepNext/>
        <w:keepLines/>
        <w:widowControl w:val="0"/>
        <w:spacing w:line="442" w:lineRule="exact"/>
        <w:outlineLvl w:val="1"/>
        <w:rPr>
          <w:rFonts w:eastAsiaTheme="minorHAnsi"/>
        </w:rPr>
      </w:pPr>
    </w:p>
    <w:p w:rsidR="004A02AA" w:rsidRDefault="004A02AA" w:rsidP="004A02AA">
      <w:pPr>
        <w:keepNext/>
        <w:keepLines/>
        <w:widowControl w:val="0"/>
        <w:spacing w:line="442" w:lineRule="exact"/>
        <w:outlineLvl w:val="1"/>
        <w:rPr>
          <w:lang w:eastAsia="en-US"/>
        </w:rPr>
      </w:pPr>
    </w:p>
    <w:p w:rsidR="004A02AA" w:rsidRDefault="004A02AA" w:rsidP="004A02AA">
      <w:pPr>
        <w:keepNext/>
        <w:keepLines/>
        <w:widowControl w:val="0"/>
        <w:tabs>
          <w:tab w:val="left" w:pos="3390"/>
        </w:tabs>
        <w:spacing w:line="442" w:lineRule="exact"/>
        <w:outlineLvl w:val="1"/>
      </w:pPr>
    </w:p>
    <w:p w:rsidR="004A02AA" w:rsidRPr="00A40CD8" w:rsidRDefault="004A02AA" w:rsidP="004A02AA">
      <w:pPr>
        <w:keepNext/>
        <w:keepLines/>
        <w:widowControl w:val="0"/>
        <w:spacing w:line="442" w:lineRule="exact"/>
        <w:outlineLvl w:val="1"/>
        <w:rPr>
          <w:rFonts w:ascii="Times New Roman" w:hAnsi="Times New Roman" w:cs="Times New Roman"/>
          <w:b/>
          <w:sz w:val="36"/>
          <w:szCs w:val="36"/>
        </w:rPr>
      </w:pPr>
      <w:r>
        <w:rPr>
          <w:b/>
          <w:sz w:val="36"/>
          <w:szCs w:val="36"/>
        </w:rPr>
        <w:t xml:space="preserve">                       </w:t>
      </w:r>
      <w:r w:rsidRPr="00A40CD8">
        <w:rPr>
          <w:rFonts w:ascii="Times New Roman" w:hAnsi="Times New Roman" w:cs="Times New Roman"/>
          <w:b/>
          <w:sz w:val="36"/>
          <w:szCs w:val="36"/>
        </w:rPr>
        <w:t>Адаптированная рабочая программа</w:t>
      </w:r>
    </w:p>
    <w:p w:rsidR="004A02AA" w:rsidRPr="00A40CD8" w:rsidRDefault="004A02AA" w:rsidP="004A02AA">
      <w:pPr>
        <w:keepNext/>
        <w:keepLines/>
        <w:widowControl w:val="0"/>
        <w:spacing w:line="442" w:lineRule="exact"/>
        <w:jc w:val="center"/>
        <w:outlineLvl w:val="1"/>
        <w:rPr>
          <w:rFonts w:ascii="Times New Roman" w:hAnsi="Times New Roman" w:cs="Times New Roman"/>
          <w:sz w:val="36"/>
          <w:szCs w:val="36"/>
        </w:rPr>
      </w:pPr>
      <w:r>
        <w:rPr>
          <w:rFonts w:ascii="Times New Roman" w:hAnsi="Times New Roman" w:cs="Times New Roman"/>
          <w:sz w:val="36"/>
          <w:szCs w:val="36"/>
        </w:rPr>
        <w:t>по физической культуре</w:t>
      </w:r>
    </w:p>
    <w:p w:rsidR="004A02AA" w:rsidRPr="00A40CD8" w:rsidRDefault="004A02AA" w:rsidP="004A02AA">
      <w:pPr>
        <w:keepNext/>
        <w:keepLines/>
        <w:widowControl w:val="0"/>
        <w:spacing w:line="442" w:lineRule="exact"/>
        <w:jc w:val="center"/>
        <w:outlineLvl w:val="1"/>
        <w:rPr>
          <w:rFonts w:ascii="Times New Roman" w:hAnsi="Times New Roman" w:cs="Times New Roman"/>
        </w:rPr>
      </w:pPr>
      <w:r>
        <w:rPr>
          <w:rFonts w:ascii="Times New Roman" w:hAnsi="Times New Roman" w:cs="Times New Roman"/>
          <w:sz w:val="36"/>
          <w:szCs w:val="36"/>
        </w:rPr>
        <w:t>10 - 11</w:t>
      </w:r>
      <w:r w:rsidRPr="00A40CD8">
        <w:rPr>
          <w:rFonts w:ascii="Times New Roman" w:hAnsi="Times New Roman" w:cs="Times New Roman"/>
          <w:sz w:val="36"/>
          <w:szCs w:val="36"/>
        </w:rPr>
        <w:t xml:space="preserve"> класс</w:t>
      </w:r>
    </w:p>
    <w:p w:rsidR="004A02AA" w:rsidRDefault="004A02AA" w:rsidP="004A02AA">
      <w:pPr>
        <w:jc w:val="center"/>
        <w:rPr>
          <w:sz w:val="32"/>
          <w:szCs w:val="32"/>
        </w:rPr>
      </w:pPr>
    </w:p>
    <w:p w:rsidR="004A02AA" w:rsidRDefault="004A02AA" w:rsidP="004A02AA">
      <w:pPr>
        <w:jc w:val="center"/>
        <w:rPr>
          <w:sz w:val="32"/>
          <w:szCs w:val="32"/>
        </w:rPr>
      </w:pPr>
    </w:p>
    <w:p w:rsidR="004A02AA" w:rsidRDefault="004A02AA" w:rsidP="004A02AA">
      <w:pPr>
        <w:jc w:val="center"/>
        <w:rPr>
          <w:noProof/>
          <w:sz w:val="32"/>
          <w:szCs w:val="32"/>
        </w:rPr>
      </w:pPr>
    </w:p>
    <w:p w:rsidR="004A02AA" w:rsidRDefault="004A02AA" w:rsidP="004A02AA">
      <w:pPr>
        <w:jc w:val="center"/>
        <w:rPr>
          <w:noProof/>
          <w:sz w:val="32"/>
          <w:szCs w:val="32"/>
          <w:lang w:eastAsia="en-US"/>
        </w:rPr>
      </w:pPr>
    </w:p>
    <w:p w:rsidR="004A02AA" w:rsidRDefault="004A02AA" w:rsidP="004A02AA">
      <w:pPr>
        <w:jc w:val="center"/>
        <w:rPr>
          <w:noProof/>
          <w:sz w:val="32"/>
          <w:szCs w:val="32"/>
        </w:rPr>
      </w:pPr>
    </w:p>
    <w:p w:rsidR="004A02AA" w:rsidRDefault="004A02AA" w:rsidP="004A02AA">
      <w:pPr>
        <w:jc w:val="center"/>
        <w:rPr>
          <w:noProof/>
          <w:sz w:val="32"/>
          <w:szCs w:val="32"/>
        </w:rPr>
      </w:pPr>
    </w:p>
    <w:p w:rsidR="004A02AA" w:rsidRDefault="004A02AA" w:rsidP="004A02AA">
      <w:pPr>
        <w:jc w:val="center"/>
        <w:rPr>
          <w:noProof/>
          <w:sz w:val="32"/>
          <w:szCs w:val="32"/>
        </w:rPr>
      </w:pPr>
    </w:p>
    <w:p w:rsidR="00374046" w:rsidRDefault="00374046" w:rsidP="00DB0460">
      <w:pPr>
        <w:jc w:val="center"/>
        <w:rPr>
          <w:rFonts w:ascii="Times New Roman" w:hAnsi="Times New Roman" w:cs="Times New Roman"/>
          <w:noProof/>
          <w:sz w:val="32"/>
          <w:szCs w:val="32"/>
        </w:rPr>
      </w:pPr>
    </w:p>
    <w:p w:rsidR="00F718C0" w:rsidRPr="00DB0460" w:rsidRDefault="00F718C0" w:rsidP="00DB0460">
      <w:pPr>
        <w:jc w:val="center"/>
        <w:rPr>
          <w:sz w:val="32"/>
          <w:szCs w:val="32"/>
        </w:rPr>
      </w:pPr>
      <w:bookmarkStart w:id="2" w:name="_GoBack"/>
      <w:bookmarkEnd w:id="2"/>
      <w:r>
        <w:rPr>
          <w:sz w:val="32"/>
          <w:szCs w:val="32"/>
        </w:rPr>
        <w:t xml:space="preserve">       </w:t>
      </w:r>
    </w:p>
    <w:p w:rsidR="00DB0460" w:rsidRDefault="00DB0460" w:rsidP="00767183">
      <w:pPr>
        <w:tabs>
          <w:tab w:val="left" w:pos="0"/>
          <w:tab w:val="left" w:pos="993"/>
        </w:tabs>
        <w:spacing w:after="0" w:line="240" w:lineRule="auto"/>
        <w:jc w:val="center"/>
        <w:rPr>
          <w:rFonts w:ascii="Times New Roman" w:eastAsia="Times New Roman" w:hAnsi="Times New Roman" w:cs="Times New Roman"/>
          <w:b/>
          <w:sz w:val="28"/>
        </w:rPr>
      </w:pPr>
    </w:p>
    <w:p w:rsidR="00DB0460" w:rsidRDefault="00DB0460" w:rsidP="00767183">
      <w:pPr>
        <w:tabs>
          <w:tab w:val="left" w:pos="0"/>
          <w:tab w:val="left" w:pos="993"/>
        </w:tabs>
        <w:spacing w:after="0" w:line="240" w:lineRule="auto"/>
        <w:jc w:val="center"/>
        <w:rPr>
          <w:rFonts w:ascii="Times New Roman" w:eastAsia="Times New Roman" w:hAnsi="Times New Roman" w:cs="Times New Roman"/>
          <w:b/>
          <w:sz w:val="28"/>
        </w:rPr>
      </w:pPr>
    </w:p>
    <w:p w:rsidR="00DB0460" w:rsidRDefault="00DB0460" w:rsidP="00767183">
      <w:pPr>
        <w:tabs>
          <w:tab w:val="left" w:pos="0"/>
          <w:tab w:val="left" w:pos="993"/>
        </w:tabs>
        <w:spacing w:after="0" w:line="240" w:lineRule="auto"/>
        <w:jc w:val="center"/>
        <w:rPr>
          <w:rFonts w:ascii="Times New Roman" w:eastAsia="Times New Roman" w:hAnsi="Times New Roman" w:cs="Times New Roman"/>
          <w:b/>
          <w:sz w:val="28"/>
        </w:rPr>
      </w:pPr>
    </w:p>
    <w:p w:rsidR="00DB0460" w:rsidRDefault="00DB0460" w:rsidP="00767183">
      <w:pPr>
        <w:tabs>
          <w:tab w:val="left" w:pos="0"/>
          <w:tab w:val="left" w:pos="993"/>
        </w:tabs>
        <w:spacing w:after="0" w:line="240" w:lineRule="auto"/>
        <w:jc w:val="center"/>
        <w:rPr>
          <w:rFonts w:ascii="Times New Roman" w:eastAsia="Times New Roman" w:hAnsi="Times New Roman" w:cs="Times New Roman"/>
          <w:b/>
          <w:sz w:val="28"/>
        </w:rPr>
      </w:pPr>
    </w:p>
    <w:p w:rsidR="00DB0460" w:rsidRDefault="00DB0460" w:rsidP="00767183">
      <w:pPr>
        <w:tabs>
          <w:tab w:val="left" w:pos="0"/>
          <w:tab w:val="left" w:pos="993"/>
        </w:tabs>
        <w:spacing w:after="0" w:line="240" w:lineRule="auto"/>
        <w:jc w:val="center"/>
        <w:rPr>
          <w:rFonts w:ascii="Times New Roman" w:eastAsia="Times New Roman" w:hAnsi="Times New Roman" w:cs="Times New Roman"/>
          <w:b/>
          <w:sz w:val="28"/>
        </w:rPr>
      </w:pPr>
    </w:p>
    <w:p w:rsidR="004A02AA" w:rsidRDefault="004A02AA" w:rsidP="00767183">
      <w:pPr>
        <w:tabs>
          <w:tab w:val="left" w:pos="0"/>
          <w:tab w:val="left" w:pos="993"/>
        </w:tabs>
        <w:spacing w:after="0" w:line="240" w:lineRule="auto"/>
        <w:jc w:val="center"/>
        <w:rPr>
          <w:rFonts w:ascii="Times New Roman" w:eastAsia="Times New Roman" w:hAnsi="Times New Roman" w:cs="Times New Roman"/>
          <w:b/>
          <w:sz w:val="28"/>
        </w:rPr>
      </w:pPr>
    </w:p>
    <w:p w:rsidR="00767183" w:rsidRPr="00767183" w:rsidRDefault="00767183" w:rsidP="00767183">
      <w:pPr>
        <w:tabs>
          <w:tab w:val="left" w:pos="0"/>
          <w:tab w:val="left" w:pos="993"/>
        </w:tabs>
        <w:spacing w:after="0" w:line="240" w:lineRule="auto"/>
        <w:jc w:val="center"/>
        <w:rPr>
          <w:rFonts w:ascii="Times New Roman" w:eastAsia="Times New Roman" w:hAnsi="Times New Roman" w:cs="Times New Roman"/>
          <w:b/>
          <w:sz w:val="28"/>
        </w:rPr>
      </w:pPr>
      <w:r w:rsidRPr="00767183">
        <w:rPr>
          <w:rFonts w:ascii="Times New Roman" w:eastAsia="Times New Roman" w:hAnsi="Times New Roman" w:cs="Times New Roman"/>
          <w:b/>
          <w:sz w:val="28"/>
        </w:rPr>
        <w:t>Пояснительная записка</w:t>
      </w:r>
    </w:p>
    <w:p w:rsidR="00767183" w:rsidRPr="00767183" w:rsidRDefault="00767183" w:rsidP="00767183">
      <w:pPr>
        <w:tabs>
          <w:tab w:val="left" w:pos="0"/>
          <w:tab w:val="left" w:pos="993"/>
        </w:tabs>
        <w:spacing w:after="0" w:line="240" w:lineRule="auto"/>
        <w:jc w:val="center"/>
        <w:rPr>
          <w:rFonts w:ascii="Times New Roman" w:eastAsia="Times New Roman" w:hAnsi="Times New Roman" w:cs="Times New Roman"/>
          <w:sz w:val="28"/>
        </w:rPr>
      </w:pP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Адаптированная рабочая программа по предмету «</w:t>
      </w:r>
      <w:r w:rsidRPr="00767183">
        <w:rPr>
          <w:rFonts w:ascii="Times New Roman" w:eastAsia="Times New Roman" w:hAnsi="Times New Roman" w:cs="Times New Roman"/>
          <w:sz w:val="24"/>
          <w:u w:val="single"/>
        </w:rPr>
        <w:t>Физическая культура»</w:t>
      </w:r>
      <w:r w:rsidRPr="00767183">
        <w:rPr>
          <w:rFonts w:ascii="Times New Roman" w:eastAsia="Times New Roman" w:hAnsi="Times New Roman" w:cs="Times New Roman"/>
          <w:sz w:val="24"/>
        </w:rPr>
        <w:t xml:space="preserve"> (базовый уровень) для 10-11 классов с ОВЗ составлена в соответствии с правовыми и нормативными документами:</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Федеральный Закон от 29 декабря 2012 г. № 273-ФЗ «Об образовании в Российской Федерации» (в ред. от 03.08.2018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Федеральный Закон от 01 декабря 2007 г. № 309-ФЗ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(в ред. от 02.07.2013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Закон Томской области от 12 августа 2013 г. № 149-ОЗ «Об образовании в Томской области» (в ред. от 08.12.2017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Приказ Минобразования России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от 31.01.2012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Приказ Минобразования России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от 01.02.2012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Приказ Минобрнауки России от 17 мая 2012 г. № 413 «Об утверждении федерального государственного образовательного стандарта среднего общего образования» (в ред. от 29.06.2017 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Проекта примерной адаптированной основной образовательной программы начального общего образования, обучающихся с задержкой психического развития,под редакцией С.П.Евсеевой,2003. Город Санкт-Петербург;</w:t>
      </w:r>
    </w:p>
    <w:p w:rsidR="00767183" w:rsidRPr="00767183" w:rsidRDefault="00767183" w:rsidP="00767183">
      <w:pPr>
        <w:numPr>
          <w:ilvl w:val="0"/>
          <w:numId w:val="1"/>
        </w:numPr>
        <w:tabs>
          <w:tab w:val="left" w:pos="0"/>
          <w:tab w:val="left" w:pos="993"/>
        </w:tabs>
        <w:spacing w:after="0" w:line="240" w:lineRule="auto"/>
        <w:ind w:left="426"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Примерная программа «Комплексная программа физического воспитания учащихся 1-11 классов» В.И. Ляха, А.А. Зданевича (М.: Просвещение, 2012).</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Перечень задействованных учебников:</w:t>
      </w:r>
    </w:p>
    <w:p w:rsidR="00767183" w:rsidRPr="00767183" w:rsidRDefault="00767183" w:rsidP="00767183">
      <w:pPr>
        <w:numPr>
          <w:ilvl w:val="0"/>
          <w:numId w:val="2"/>
        </w:numPr>
        <w:suppressAutoHyphens/>
        <w:spacing w:after="0" w:line="240" w:lineRule="auto"/>
        <w:ind w:left="720"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Алябьев Е.А. Психогимнастика в начальной школе: методические материалы в помощь психологам и педагогам, - ТЦ Сфера,2003,-88с.</w:t>
      </w:r>
    </w:p>
    <w:p w:rsidR="00767183" w:rsidRPr="00767183" w:rsidRDefault="00767183" w:rsidP="00767183">
      <w:pPr>
        <w:numPr>
          <w:ilvl w:val="0"/>
          <w:numId w:val="2"/>
        </w:numPr>
        <w:suppressAutoHyphens/>
        <w:spacing w:after="0" w:line="240" w:lineRule="auto"/>
        <w:ind w:left="720" w:hanging="360"/>
        <w:jc w:val="both"/>
        <w:rPr>
          <w:rFonts w:ascii="Times New Roman" w:eastAsia="Times New Roman" w:hAnsi="Times New Roman" w:cs="Times New Roman"/>
          <w:sz w:val="24"/>
        </w:rPr>
      </w:pPr>
      <w:r w:rsidRPr="00767183">
        <w:rPr>
          <w:rFonts w:ascii="Verdana" w:eastAsiaTheme="minorHAnsi" w:hAnsi="Verdana"/>
          <w:color w:val="000000"/>
          <w:sz w:val="20"/>
          <w:szCs w:val="20"/>
          <w:shd w:val="clear" w:color="auto" w:fill="FFFFFF"/>
          <w:lang w:eastAsia="en-US"/>
        </w:rPr>
        <w:t>Крючек Е. С. Аэробика. Содержание и методика проведение оздоровительных занятий: Учебно-методическое пособие. М.: Тер-а- Спорт, Олимпия Пресс, 2001. - 64 с, ил. (Библиотечка тренера)</w:t>
      </w:r>
    </w:p>
    <w:p w:rsidR="00767183" w:rsidRPr="00767183" w:rsidRDefault="00767183" w:rsidP="00767183">
      <w:pPr>
        <w:numPr>
          <w:ilvl w:val="0"/>
          <w:numId w:val="2"/>
        </w:numPr>
        <w:suppressAutoHyphens/>
        <w:spacing w:after="0" w:line="240" w:lineRule="auto"/>
        <w:ind w:left="720" w:hanging="360"/>
        <w:rPr>
          <w:rFonts w:ascii="Times New Roman" w:eastAsia="Times New Roman" w:hAnsi="Times New Roman" w:cs="Times New Roman"/>
          <w:sz w:val="24"/>
        </w:rPr>
      </w:pPr>
      <w:r w:rsidRPr="00767183">
        <w:rPr>
          <w:rFonts w:ascii="Verdana" w:eastAsiaTheme="minorHAnsi" w:hAnsi="Verdana"/>
          <w:color w:val="000000"/>
          <w:sz w:val="20"/>
          <w:szCs w:val="20"/>
          <w:shd w:val="clear" w:color="auto" w:fill="FFFFFF"/>
          <w:lang w:eastAsia="en-US"/>
        </w:rPr>
        <w:t>Курысь В. Н., Грудиицкая Н. Н. Ритмическая гимнастика в (школе) Под. ред. В. Н. Курыся: Учебное пособие. - Ставрополь: СГУ, 1998. - 204 с.</w:t>
      </w:r>
    </w:p>
    <w:p w:rsidR="00767183" w:rsidRPr="00767183" w:rsidRDefault="00767183" w:rsidP="00767183">
      <w:pPr>
        <w:numPr>
          <w:ilvl w:val="0"/>
          <w:numId w:val="2"/>
        </w:numPr>
        <w:suppressAutoHyphens/>
        <w:spacing w:after="0" w:line="240" w:lineRule="auto"/>
        <w:ind w:left="720" w:hanging="360"/>
        <w:rPr>
          <w:rFonts w:ascii="Times New Roman" w:eastAsia="Times New Roman" w:hAnsi="Times New Roman" w:cs="Times New Roman"/>
          <w:sz w:val="24"/>
        </w:rPr>
      </w:pPr>
      <w:r w:rsidRPr="00767183">
        <w:rPr>
          <w:rFonts w:ascii="Times New Roman" w:eastAsia="Times New Roman" w:hAnsi="Times New Roman" w:cs="Times New Roman"/>
          <w:sz w:val="24"/>
        </w:rPr>
        <w:t>Погадаев Г.И. Физическая культура. 10-11 классы. Рабочая программа. Базовый уровень. ФГОС - М.: Дрофа, – 2015. – 64 с.</w:t>
      </w:r>
    </w:p>
    <w:p w:rsidR="00767183" w:rsidRPr="00767183" w:rsidRDefault="00767183" w:rsidP="00767183">
      <w:pPr>
        <w:numPr>
          <w:ilvl w:val="0"/>
          <w:numId w:val="2"/>
        </w:numPr>
        <w:suppressAutoHyphens/>
        <w:spacing w:after="0" w:line="240" w:lineRule="auto"/>
        <w:ind w:left="720" w:hanging="360"/>
        <w:rPr>
          <w:rFonts w:ascii="Times New Roman" w:eastAsia="Times New Roman" w:hAnsi="Times New Roman" w:cs="Times New Roman"/>
          <w:sz w:val="24"/>
        </w:rPr>
      </w:pPr>
      <w:r w:rsidRPr="00767183">
        <w:rPr>
          <w:rFonts w:ascii="Verdana" w:eastAsiaTheme="minorHAnsi" w:hAnsi="Verdana"/>
          <w:color w:val="000000"/>
          <w:sz w:val="20"/>
          <w:szCs w:val="20"/>
          <w:shd w:val="clear" w:color="auto" w:fill="FFFFFF"/>
          <w:lang w:eastAsia="en-US"/>
        </w:rPr>
        <w:t>Щетинин М. Дыхание по Стрельниковой, -М., Астрель; 2010-188с</w:t>
      </w:r>
    </w:p>
    <w:p w:rsidR="00767183" w:rsidRPr="00767183" w:rsidRDefault="00767183" w:rsidP="00767183">
      <w:pPr>
        <w:suppressAutoHyphens/>
        <w:spacing w:after="0" w:line="240" w:lineRule="auto"/>
        <w:rPr>
          <w:rFonts w:ascii="Times New Roman" w:eastAsia="Times New Roman" w:hAnsi="Times New Roman" w:cs="Times New Roman"/>
          <w:sz w:val="24"/>
        </w:rPr>
      </w:pP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heme="minorHAnsi" w:hAnsi="Times New Roman" w:cs="Times New Roman"/>
          <w:sz w:val="24"/>
          <w:szCs w:val="24"/>
          <w:lang w:eastAsia="en-US"/>
        </w:rPr>
        <w:t>Программа отражает содержание обучения по предмету «Физическая культура» с учетом специфических расстройств развития учебных  навыков.</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Организация физического воспитания в 10-11 классах осуществляется в форме обязательных занятий физической культурой по выбору обучающегося (на базе избранного обучающимся вида спорта) в объёме 74 часа из расчёта 1 час в неделю в течение 2 лет, а также в форме общеобязательных комплексных занятий физической культурой в соответствии с настоящей программой.</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Настоящая программа по предмету «Физическая культура» (базовый уровень) для 10-11 классов предусматривает 68 часов (в рамках 1 учебного года) из расчёта 2 часа в неделю. В соответствии с этим реализуется в течение 2 лет в объеме 136 часов.</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p>
    <w:p w:rsidR="00767183" w:rsidRPr="00767183" w:rsidRDefault="00767183" w:rsidP="00767183">
      <w:pPr>
        <w:suppressAutoHyphens/>
        <w:spacing w:after="0"/>
        <w:jc w:val="both"/>
        <w:rPr>
          <w:rFonts w:ascii="Times New Roman" w:eastAsia="Times New Roman" w:hAnsi="Times New Roman" w:cs="Times New Roman"/>
          <w:sz w:val="24"/>
        </w:rPr>
      </w:pPr>
      <w:r w:rsidRPr="00767183">
        <w:rPr>
          <w:rFonts w:ascii="Times New Roman" w:eastAsia="Times New Roman" w:hAnsi="Times New Roman" w:cs="Times New Roman"/>
          <w:b/>
          <w:sz w:val="24"/>
        </w:rPr>
        <w:t>Цели</w:t>
      </w:r>
      <w:r w:rsidRPr="00767183">
        <w:rPr>
          <w:rFonts w:ascii="Times New Roman" w:eastAsia="Times New Roman" w:hAnsi="Times New Roman" w:cs="Times New Roman"/>
          <w:sz w:val="24"/>
        </w:rPr>
        <w:t xml:space="preserve"> </w:t>
      </w:r>
      <w:r w:rsidRPr="00767183">
        <w:rPr>
          <w:rFonts w:ascii="Times New Roman" w:eastAsia="Times New Roman" w:hAnsi="Times New Roman" w:cs="Times New Roman"/>
          <w:b/>
          <w:sz w:val="24"/>
        </w:rPr>
        <w:t xml:space="preserve">предмета «Физическая культура»: </w:t>
      </w:r>
      <w:r w:rsidRPr="00767183">
        <w:rPr>
          <w:rFonts w:ascii="Times New Roman" w:eastAsia="Times New Roman" w:hAnsi="Times New Roman" w:cs="Times New Roman"/>
          <w:sz w:val="24"/>
        </w:rPr>
        <w:t xml:space="preserve">формирование устойчивых мотивов и потребностей школьников в бережном отношении к своему здоровью, целостном развитии </w:t>
      </w:r>
      <w:r w:rsidRPr="00767183">
        <w:rPr>
          <w:rFonts w:ascii="Times New Roman" w:eastAsia="Times New Roman" w:hAnsi="Times New Roman" w:cs="Times New Roman"/>
          <w:sz w:val="24"/>
        </w:rPr>
        <w:lastRenderedPageBreak/>
        <w:t>физических и психических качеств, творческом использовании средств физической культуры в организации здорового образа жизни.</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b/>
          <w:sz w:val="24"/>
        </w:rPr>
        <w:t>Задачи предмета «Физическая культура»:</w:t>
      </w:r>
    </w:p>
    <w:p w:rsidR="00767183" w:rsidRPr="00767183" w:rsidRDefault="00767183" w:rsidP="00767183">
      <w:pPr>
        <w:tabs>
          <w:tab w:val="left" w:pos="0"/>
          <w:tab w:val="left" w:pos="993"/>
        </w:tab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укрепление здоровья, развитие основных физических качеств и повышение функциональных возможностей организма;</w:t>
      </w:r>
    </w:p>
    <w:p w:rsidR="00767183" w:rsidRPr="00767183" w:rsidRDefault="00767183" w:rsidP="00767183">
      <w:pPr>
        <w:tabs>
          <w:tab w:val="left" w:pos="0"/>
        </w:tabs>
        <w:suppressAutoHyphens/>
        <w:spacing w:after="0"/>
        <w:jc w:val="both"/>
        <w:rPr>
          <w:rFonts w:ascii="Times New Roman" w:eastAsia="Times New Roman" w:hAnsi="Times New Roman" w:cs="Times New Roman"/>
          <w:sz w:val="24"/>
        </w:rPr>
      </w:pPr>
      <w:r w:rsidRPr="00767183">
        <w:rPr>
          <w:rFonts w:ascii="Times New Roman" w:eastAsia="Times New Roman" w:hAnsi="Times New Roman" w:cs="Times New Roman"/>
          <w:sz w:val="24"/>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767183" w:rsidRPr="00767183" w:rsidRDefault="00767183" w:rsidP="00767183">
      <w:pPr>
        <w:tabs>
          <w:tab w:val="left" w:pos="0"/>
        </w:tabs>
        <w:suppressAutoHyphens/>
        <w:spacing w:after="0"/>
        <w:jc w:val="both"/>
        <w:rPr>
          <w:rFonts w:ascii="Times New Roman" w:eastAsia="Times New Roman" w:hAnsi="Times New Roman" w:cs="Times New Roman"/>
          <w:sz w:val="24"/>
        </w:rPr>
      </w:pPr>
      <w:r w:rsidRPr="00767183">
        <w:rPr>
          <w:rFonts w:ascii="Times New Roman" w:eastAsia="Times New Roman" w:hAnsi="Times New Roman" w:cs="Times New Roman"/>
          <w:sz w:val="24"/>
        </w:rPr>
        <w:t>- освоение знаний о физической культуре и спорте, их истории и современном развитии, роли в формировании здорового образа жизни;</w:t>
      </w:r>
    </w:p>
    <w:p w:rsidR="00767183" w:rsidRPr="00767183" w:rsidRDefault="00767183" w:rsidP="00767183">
      <w:pPr>
        <w:tabs>
          <w:tab w:val="left" w:pos="0"/>
        </w:tabs>
        <w:suppressAutoHyphens/>
        <w:spacing w:after="0"/>
        <w:jc w:val="both"/>
        <w:rPr>
          <w:rFonts w:ascii="Times New Roman" w:eastAsia="Times New Roman" w:hAnsi="Times New Roman" w:cs="Times New Roman"/>
          <w:sz w:val="24"/>
        </w:rPr>
      </w:pPr>
      <w:r w:rsidRPr="00767183">
        <w:rPr>
          <w:rFonts w:ascii="Times New Roman" w:eastAsia="Times New Roman" w:hAnsi="Times New Roman" w:cs="Times New Roman"/>
          <w:sz w:val="24"/>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67183" w:rsidRPr="00767183" w:rsidRDefault="00767183" w:rsidP="00767183">
      <w:pPr>
        <w:tabs>
          <w:tab w:val="left" w:pos="0"/>
        </w:tabs>
        <w:suppressAutoHyphens/>
        <w:spacing w:after="0"/>
        <w:jc w:val="both"/>
        <w:rPr>
          <w:rFonts w:ascii="Times New Roman" w:eastAsia="Times New Roman" w:hAnsi="Times New Roman" w:cs="Times New Roman"/>
          <w:sz w:val="24"/>
        </w:rPr>
      </w:pPr>
      <w:r w:rsidRPr="00767183">
        <w:rPr>
          <w:rFonts w:ascii="Times New Roman" w:eastAsia="Times New Roman" w:hAnsi="Times New Roman" w:cs="Times New Roman"/>
          <w:sz w:val="24"/>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767183" w:rsidRPr="00767183" w:rsidRDefault="00767183" w:rsidP="00767183">
      <w:pPr>
        <w:tabs>
          <w:tab w:val="left" w:pos="993"/>
        </w:tabs>
        <w:spacing w:after="0" w:line="240" w:lineRule="auto"/>
        <w:jc w:val="center"/>
        <w:rPr>
          <w:rFonts w:ascii="Times New Roman" w:eastAsia="Times New Roman" w:hAnsi="Times New Roman" w:cs="Times New Roman"/>
          <w:b/>
          <w:sz w:val="28"/>
        </w:rPr>
      </w:pPr>
    </w:p>
    <w:p w:rsidR="00767183" w:rsidRPr="00767183" w:rsidRDefault="00767183" w:rsidP="00767183">
      <w:pPr>
        <w:tabs>
          <w:tab w:val="left" w:pos="851"/>
        </w:tabs>
        <w:spacing w:after="0" w:line="240" w:lineRule="auto"/>
        <w:jc w:val="center"/>
        <w:rPr>
          <w:rFonts w:ascii="Times New Roman" w:eastAsia="Times New Roman" w:hAnsi="Times New Roman" w:cs="Times New Roman"/>
          <w:b/>
          <w:sz w:val="28"/>
        </w:rPr>
      </w:pPr>
      <w:r w:rsidRPr="00767183">
        <w:rPr>
          <w:rFonts w:ascii="Times New Roman" w:eastAsia="Times New Roman" w:hAnsi="Times New Roman" w:cs="Times New Roman"/>
          <w:b/>
          <w:sz w:val="28"/>
        </w:rPr>
        <w:t>Планируемые результаты освоения предмета</w:t>
      </w:r>
    </w:p>
    <w:p w:rsidR="00767183" w:rsidRPr="00767183" w:rsidRDefault="00767183" w:rsidP="00767183">
      <w:pPr>
        <w:tabs>
          <w:tab w:val="left" w:pos="851"/>
        </w:tabs>
        <w:spacing w:after="0" w:line="240" w:lineRule="auto"/>
        <w:jc w:val="center"/>
        <w:rPr>
          <w:rFonts w:ascii="Times New Roman" w:eastAsia="Times New Roman" w:hAnsi="Times New Roman" w:cs="Times New Roman"/>
          <w:sz w:val="28"/>
        </w:rPr>
      </w:pPr>
      <w:r w:rsidRPr="00767183">
        <w:rPr>
          <w:rFonts w:ascii="Times New Roman" w:eastAsia="Times New Roman" w:hAnsi="Times New Roman" w:cs="Times New Roman"/>
          <w:b/>
          <w:sz w:val="28"/>
        </w:rPr>
        <w:t>и система их оценки</w:t>
      </w:r>
    </w:p>
    <w:p w:rsidR="00767183" w:rsidRPr="00767183" w:rsidRDefault="00767183" w:rsidP="00767183">
      <w:pPr>
        <w:tabs>
          <w:tab w:val="left" w:pos="851"/>
        </w:tabs>
        <w:spacing w:after="0" w:line="240" w:lineRule="auto"/>
        <w:jc w:val="both"/>
        <w:rPr>
          <w:rFonts w:ascii="Times New Roman" w:eastAsia="Times New Roman" w:hAnsi="Times New Roman" w:cs="Times New Roman"/>
          <w:sz w:val="24"/>
        </w:rPr>
      </w:pPr>
    </w:p>
    <w:p w:rsidR="00767183" w:rsidRPr="00767183" w:rsidRDefault="00767183" w:rsidP="00767183">
      <w:pPr>
        <w:suppressAutoHyphens/>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Личностные результаты освоения предмета «Физическая культура».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Личностные результаты освоения программного материала проявляются в следующих областях культуры.</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познавательной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нравственной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трудовой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планировать режим дня, обеспечивать оптимальное сочетание нагрузки и отдыха;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эстетической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lastRenderedPageBreak/>
        <w:t>- красивая (правильная) осанка, умение ее длительно сохранять при разнообразных формах движения и пере движений;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хорошее телосложение, желание поддерживать его в рамках принятых норм и представлений посредством занятий физической культурой;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культура движения, умение передвигаться красиво, легко и непринужденно.</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коммуникативной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физической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максимально проявлять физические способности (качества) при выполнении тестовых упражнений по физической культуре</w:t>
      </w:r>
    </w:p>
    <w:p w:rsidR="00767183" w:rsidRPr="00767183" w:rsidRDefault="00767183" w:rsidP="00767183">
      <w:pPr>
        <w:suppressAutoHyphens/>
        <w:spacing w:after="0" w:line="240" w:lineRule="auto"/>
        <w:jc w:val="both"/>
        <w:rPr>
          <w:rFonts w:ascii="Times New Roman" w:eastAsia="Times New Roman" w:hAnsi="Times New Roman" w:cs="Times New Roman"/>
          <w:b/>
          <w:sz w:val="24"/>
        </w:rPr>
      </w:pPr>
    </w:p>
    <w:p w:rsidR="00767183" w:rsidRPr="00767183" w:rsidRDefault="00767183" w:rsidP="00767183">
      <w:pPr>
        <w:suppressAutoHyphens/>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Метапредметные результаты освоения предмета «Физическая культура».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Метапредметные результаты проявляются в следующих областях культуры.</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познавательной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нравственной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трудовой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lastRenderedPageBreak/>
        <w:t>- рациональное планирование учебной деятельности, умение организовывать места занятий и обеспечивать их безопасность;</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эстетической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коммуникативной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культурой речи, ведение диалога в доброжелательной и открытой форме, проявление к собеседнику внимания, интереса и уважения;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умением логически грамотно излагать, аргументировать и обосновывать собственную точку зрения, доводить ее до собеседника.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физической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767183" w:rsidRPr="00767183" w:rsidRDefault="00767183" w:rsidP="00767183">
      <w:pPr>
        <w:suppressAutoHyphens/>
        <w:spacing w:after="0" w:line="240" w:lineRule="auto"/>
        <w:jc w:val="both"/>
        <w:rPr>
          <w:rFonts w:ascii="Times New Roman" w:eastAsia="Times New Roman" w:hAnsi="Times New Roman" w:cs="Times New Roman"/>
          <w:b/>
          <w:sz w:val="24"/>
        </w:rPr>
      </w:pPr>
    </w:p>
    <w:p w:rsidR="00767183" w:rsidRPr="00767183" w:rsidRDefault="00767183" w:rsidP="00767183">
      <w:pPr>
        <w:suppressAutoHyphens/>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Предметные результаты освоения предмета «Физическая культура».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курса.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Предметные результаты проявляются в следующих областях культуры.</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познавательной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знания по истории и развитию спорта и олимпийского движения, о положительном их влиянии на укрепление мира и дружбы между народами;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знание основных направлений развития физической культуры в обществе, их целей, задач и форм организации;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нравственной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lastRenderedPageBreak/>
        <w:t xml:space="preserve">В области </w:t>
      </w:r>
      <w:r w:rsidRPr="00767183">
        <w:rPr>
          <w:rFonts w:ascii="Times New Roman" w:eastAsia="Times New Roman" w:hAnsi="Times New Roman" w:cs="Times New Roman"/>
          <w:i/>
          <w:sz w:val="24"/>
        </w:rPr>
        <w:t>трудовой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преодолевать трудности, выполнять учебные задания по технической и физической подготовке в полном объеме;</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эстетической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коммуникативной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интересно и доступно излагать знания о физической культуре, грамотно пользоваться понятийным аппаратом;</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осуществлять судейство соревнований по одному из видов спорта, владеть информационными жестами судьи.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 области </w:t>
      </w:r>
      <w:r w:rsidRPr="00767183">
        <w:rPr>
          <w:rFonts w:ascii="Times New Roman" w:eastAsia="Times New Roman" w:hAnsi="Times New Roman" w:cs="Times New Roman"/>
          <w:i/>
          <w:sz w:val="24"/>
        </w:rPr>
        <w:t>физической культуры</w:t>
      </w:r>
      <w:r w:rsidRPr="00767183">
        <w:rPr>
          <w:rFonts w:ascii="Times New Roman" w:eastAsia="Times New Roman" w:hAnsi="Times New Roman" w:cs="Times New Roman"/>
          <w:sz w:val="24"/>
        </w:rPr>
        <w:t>:</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отбирать физические упражнения, естественные силы природы, гигиенические факторы в соответствии с их функциональной направленности,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 контролировать и анализировать эффективность этих занятий, ведя дневник самонаблюдения.</w:t>
      </w:r>
    </w:p>
    <w:p w:rsidR="00767183" w:rsidRPr="00767183" w:rsidRDefault="00767183" w:rsidP="00767183">
      <w:pPr>
        <w:suppressAutoHyphens/>
        <w:spacing w:after="0" w:line="240" w:lineRule="auto"/>
        <w:jc w:val="both"/>
        <w:rPr>
          <w:rFonts w:ascii="Times New Roman" w:eastAsia="Times New Roman" w:hAnsi="Times New Roman" w:cs="Times New Roman"/>
          <w:sz w:val="24"/>
        </w:rPr>
      </w:pPr>
    </w:p>
    <w:p w:rsidR="00767183" w:rsidRPr="00767183" w:rsidRDefault="00767183" w:rsidP="00767183">
      <w:pPr>
        <w:suppressAutoHyphens/>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b/>
          <w:sz w:val="24"/>
        </w:rPr>
        <w:t>Система оценки достижения</w:t>
      </w:r>
      <w:r w:rsidRPr="00767183">
        <w:rPr>
          <w:rFonts w:ascii="Times New Roman" w:eastAsia="Times New Roman" w:hAnsi="Times New Roman" w:cs="Times New Roman"/>
          <w:sz w:val="24"/>
        </w:rPr>
        <w:t xml:space="preserve"> планируемых результатов обучающимися всех трёх групп результатов образования: личностных, метапредметных и предметных предусматривает:</w:t>
      </w:r>
    </w:p>
    <w:p w:rsidR="00767183" w:rsidRPr="00767183" w:rsidRDefault="00767183" w:rsidP="00767183">
      <w:pPr>
        <w:numPr>
          <w:ilvl w:val="0"/>
          <w:numId w:val="3"/>
        </w:numPr>
        <w:suppressAutoHyphens/>
        <w:spacing w:after="0" w:line="240" w:lineRule="auto"/>
        <w:ind w:left="927"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оценку знаний по предмету «Физическая культура»;</w:t>
      </w:r>
    </w:p>
    <w:p w:rsidR="00767183" w:rsidRPr="00767183" w:rsidRDefault="00767183" w:rsidP="00767183">
      <w:pPr>
        <w:numPr>
          <w:ilvl w:val="0"/>
          <w:numId w:val="3"/>
        </w:numPr>
        <w:suppressAutoHyphens/>
        <w:spacing w:after="0" w:line="240" w:lineRule="auto"/>
        <w:ind w:left="927"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оценку техники владения двигательными умениями и навыками;</w:t>
      </w:r>
    </w:p>
    <w:p w:rsidR="00767183" w:rsidRPr="00767183" w:rsidRDefault="00767183" w:rsidP="00767183">
      <w:pPr>
        <w:numPr>
          <w:ilvl w:val="0"/>
          <w:numId w:val="3"/>
        </w:numPr>
        <w:suppressAutoHyphens/>
        <w:spacing w:after="0" w:line="240" w:lineRule="auto"/>
        <w:ind w:left="927"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оценку владения способами и умениями осуществлять физкультурно-оздоровительную деятельность;</w:t>
      </w:r>
    </w:p>
    <w:p w:rsidR="00767183" w:rsidRPr="00767183" w:rsidRDefault="00767183" w:rsidP="00767183">
      <w:pPr>
        <w:numPr>
          <w:ilvl w:val="0"/>
          <w:numId w:val="3"/>
        </w:numPr>
        <w:suppressAutoHyphens/>
        <w:spacing w:after="0" w:line="240" w:lineRule="auto"/>
        <w:ind w:left="927" w:hanging="360"/>
        <w:jc w:val="both"/>
        <w:rPr>
          <w:rFonts w:ascii="Times New Roman" w:eastAsia="Times New Roman" w:hAnsi="Times New Roman" w:cs="Times New Roman"/>
          <w:sz w:val="24"/>
        </w:rPr>
      </w:pPr>
      <w:r w:rsidRPr="00767183">
        <w:rPr>
          <w:rFonts w:ascii="Times New Roman" w:eastAsia="Times New Roman" w:hAnsi="Times New Roman" w:cs="Times New Roman"/>
          <w:sz w:val="24"/>
        </w:rPr>
        <w:t>оценку уровня физической подготовленности учащихся.</w:t>
      </w:r>
    </w:p>
    <w:p w:rsidR="00767183" w:rsidRPr="00767183" w:rsidRDefault="00767183" w:rsidP="00767183">
      <w:pPr>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Оценка осуществляется по с учётом установленных критериев.</w:t>
      </w:r>
    </w:p>
    <w:p w:rsidR="00767183" w:rsidRPr="00767183" w:rsidRDefault="00767183" w:rsidP="00767183">
      <w:pPr>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1. Оценка знаний по предмету «Физическая культура».</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С целью проверки знаний используются следующие методы: опрос, проверочные беседы (без вызова из строя), тестирование.</w:t>
      </w:r>
    </w:p>
    <w:p w:rsidR="00767183" w:rsidRPr="00767183" w:rsidRDefault="00767183" w:rsidP="00767183">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301"/>
        <w:gridCol w:w="2308"/>
        <w:gridCol w:w="2337"/>
        <w:gridCol w:w="2291"/>
      </w:tblGrid>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«5»</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«4»</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«3»</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«2»</w:t>
            </w:r>
          </w:p>
        </w:tc>
      </w:tr>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ответ, в котором:</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тот же ответ, если:</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ответ, в котором:</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непонимание и:</w:t>
            </w:r>
          </w:p>
        </w:tc>
      </w:tr>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Учащийся демонстрирует глубокое понимание сущности материала; логично его излагает, используя в деятельности.</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В нём содержаться небольшие неточности и незначительные ошибки.</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Не знание материала программы.</w:t>
            </w:r>
          </w:p>
        </w:tc>
      </w:tr>
    </w:tbl>
    <w:p w:rsidR="00767183" w:rsidRPr="00767183" w:rsidRDefault="00767183" w:rsidP="00767183">
      <w:pPr>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При использовании тестирования используется следующая система оценивания тестовых заданий:</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Отметка «2» – от 0 до 50 %;</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Отметка «3» – от 51 % до 70 %;</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Отметка «4» – от 71 % до 85 %;</w:t>
      </w:r>
    </w:p>
    <w:p w:rsidR="00767183" w:rsidRPr="00767183" w:rsidRDefault="00767183" w:rsidP="00767183">
      <w:pPr>
        <w:widowControl w:val="0"/>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Отметка «5» – от 86 % до 100 %.</w:t>
      </w:r>
    </w:p>
    <w:p w:rsidR="00767183" w:rsidRPr="00767183" w:rsidRDefault="00767183" w:rsidP="00767183">
      <w:pPr>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b/>
          <w:sz w:val="24"/>
        </w:rPr>
        <w:t>2. Оценка техники владения двигательными умениями и навыками</w:t>
      </w: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767183" w:rsidRPr="00767183" w:rsidRDefault="00767183" w:rsidP="00767183">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348"/>
        <w:gridCol w:w="2303"/>
        <w:gridCol w:w="2298"/>
        <w:gridCol w:w="2288"/>
      </w:tblGrid>
      <w:tr w:rsidR="00767183" w:rsidRPr="00767183" w:rsidTr="00B520BD">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«5»</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«4»</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«3»</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«2»</w:t>
            </w:r>
          </w:p>
        </w:tc>
      </w:tr>
      <w:tr w:rsidR="00767183" w:rsidRPr="00767183" w:rsidTr="00B520BD">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выполнение, в котором:</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тоже выполнение, если:</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выполнение, в котором:</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За выполнение, в котором:</w:t>
            </w:r>
          </w:p>
        </w:tc>
      </w:tr>
      <w:tr w:rsidR="00767183" w:rsidRPr="00767183" w:rsidTr="00B520BD">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w:t>
            </w:r>
            <w:r w:rsidRPr="00767183">
              <w:rPr>
                <w:rFonts w:ascii="Times New Roman" w:eastAsia="Times New Roman" w:hAnsi="Times New Roman" w:cs="Times New Roman"/>
                <w:sz w:val="24"/>
              </w:rPr>
              <w:lastRenderedPageBreak/>
              <w:t>выполняет учебный норматив.</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767183" w:rsidRPr="00767183" w:rsidRDefault="00767183" w:rsidP="00767183">
            <w:pPr>
              <w:spacing w:after="0" w:line="240" w:lineRule="auto"/>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Движение или отдельные его элементы выполнены неправильно, допущено более двух значительных или одна грубая ошибка.</w:t>
            </w:r>
          </w:p>
        </w:tc>
      </w:tr>
    </w:tbl>
    <w:p w:rsidR="00767183" w:rsidRPr="00767183" w:rsidRDefault="00767183" w:rsidP="00767183">
      <w:pPr>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3. Оценка владения способами и умениями осуществлять физкультурно-оздоровительную деятельность.</w:t>
      </w:r>
    </w:p>
    <w:p w:rsidR="00767183" w:rsidRPr="00767183" w:rsidRDefault="00767183" w:rsidP="00767183">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2307"/>
        <w:gridCol w:w="2309"/>
        <w:gridCol w:w="2314"/>
        <w:gridCol w:w="2307"/>
      </w:tblGrid>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«5»</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«4»</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«3»</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«2»</w:t>
            </w:r>
          </w:p>
        </w:tc>
      </w:tr>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Учащийся </w:t>
            </w:r>
            <w:r w:rsidRPr="00767183">
              <w:rPr>
                <w:rFonts w:ascii="Times New Roman" w:eastAsia="Times New Roman" w:hAnsi="Times New Roman" w:cs="Times New Roman"/>
                <w:b/>
                <w:sz w:val="24"/>
              </w:rPr>
              <w:t>умеет:</w:t>
            </w:r>
          </w:p>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самостоятельно организовать место занятий;</w:t>
            </w:r>
          </w:p>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-подбирать средства и инвентарь и применять их в конкретных условиях;</w:t>
            </w:r>
          </w:p>
          <w:p w:rsidR="00767183" w:rsidRPr="00767183" w:rsidRDefault="00767183" w:rsidP="00767183">
            <w:pPr>
              <w:spacing w:after="0" w:line="240" w:lineRule="auto"/>
            </w:pPr>
            <w:r w:rsidRPr="00767183">
              <w:rPr>
                <w:rFonts w:ascii="Times New Roman" w:eastAsia="Times New Roman" w:hAnsi="Times New Roman" w:cs="Times New Roman"/>
                <w:sz w:val="24"/>
              </w:rPr>
              <w:t>- контролировать ход выполнения деятельности и оценивать итоги.</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Учащийся:</w:t>
            </w:r>
          </w:p>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организует место занятий в основном самостоятельно, лишь с незначительной помощью;</w:t>
            </w:r>
          </w:p>
          <w:p w:rsidR="00767183" w:rsidRPr="00767183" w:rsidRDefault="00767183" w:rsidP="00767183">
            <w:pPr>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допускает незначительные ошибки в подборе средств;</w:t>
            </w:r>
          </w:p>
          <w:p w:rsidR="00767183" w:rsidRPr="00767183" w:rsidRDefault="00767183" w:rsidP="00767183">
            <w:pPr>
              <w:spacing w:after="0" w:line="240" w:lineRule="auto"/>
            </w:pPr>
            <w:r w:rsidRPr="00767183">
              <w:rPr>
                <w:rFonts w:ascii="Times New Roman" w:eastAsia="Times New Roman" w:hAnsi="Times New Roman" w:cs="Times New Roman"/>
                <w:sz w:val="24"/>
              </w:rPr>
              <w:t>- контролирует ход выполнения деятельности и оценивает итоги.</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Более половины видов самостоятельной деятельности выполнены с помощью учителя или не выполняется один из пунктов.</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Учащийся не может выполнить самостоятельно ни один из пунктов.</w:t>
            </w:r>
          </w:p>
        </w:tc>
      </w:tr>
    </w:tbl>
    <w:p w:rsidR="00767183" w:rsidRPr="00767183" w:rsidRDefault="00767183" w:rsidP="00767183">
      <w:pPr>
        <w:spacing w:after="0" w:line="240" w:lineRule="auto"/>
        <w:jc w:val="both"/>
        <w:rPr>
          <w:rFonts w:ascii="Times New Roman" w:eastAsia="Times New Roman" w:hAnsi="Times New Roman" w:cs="Times New Roman"/>
          <w:b/>
          <w:sz w:val="24"/>
        </w:rPr>
      </w:pP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b/>
          <w:sz w:val="24"/>
        </w:rPr>
        <w:t>4. Оценка уровня физической подготовленности учащихся</w:t>
      </w:r>
    </w:p>
    <w:tbl>
      <w:tblPr>
        <w:tblW w:w="0" w:type="auto"/>
        <w:tblInd w:w="108" w:type="dxa"/>
        <w:tblCellMar>
          <w:left w:w="10" w:type="dxa"/>
          <w:right w:w="10" w:type="dxa"/>
        </w:tblCellMar>
        <w:tblLook w:val="0000" w:firstRow="0" w:lastRow="0" w:firstColumn="0" w:lastColumn="0" w:noHBand="0" w:noVBand="0"/>
      </w:tblPr>
      <w:tblGrid>
        <w:gridCol w:w="2315"/>
        <w:gridCol w:w="2304"/>
        <w:gridCol w:w="2305"/>
        <w:gridCol w:w="2313"/>
      </w:tblGrid>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«5»</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«4»</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«3»</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Оценка «2»</w:t>
            </w:r>
          </w:p>
        </w:tc>
      </w:tr>
      <w:tr w:rsidR="00767183" w:rsidRPr="00767183" w:rsidTr="00B520BD">
        <w:trPr>
          <w:trHeight w:val="1"/>
        </w:trPr>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Исходный показатель соответствует среднему уровню подготовленности и достаточному темпу прироста.</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Исходный показатель соответствует низкому уровню подготовленности и незначительному приросту.</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Учащийся не выполняет государственный стандарт, нет темпа роста показателей физической подготовленности.</w:t>
            </w:r>
          </w:p>
        </w:tc>
      </w:tr>
    </w:tbl>
    <w:p w:rsidR="00767183" w:rsidRPr="00767183" w:rsidRDefault="00767183" w:rsidP="00767183">
      <w:pPr>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sz w:val="24"/>
        </w:rPr>
      </w:pPr>
      <w:r w:rsidRPr="00767183">
        <w:rPr>
          <w:rFonts w:ascii="Times New Roman" w:eastAsia="Times New Roman" w:hAnsi="Times New Roman" w:cs="Times New Roman"/>
          <w:sz w:val="24"/>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767183" w:rsidRPr="00767183" w:rsidRDefault="00767183" w:rsidP="00767183">
      <w:pPr>
        <w:tabs>
          <w:tab w:val="left" w:pos="993"/>
        </w:tabs>
        <w:spacing w:after="0" w:line="240" w:lineRule="auto"/>
        <w:rPr>
          <w:rFonts w:ascii="Times New Roman" w:eastAsia="Times New Roman" w:hAnsi="Times New Roman" w:cs="Times New Roman"/>
          <w:b/>
          <w:sz w:val="24"/>
        </w:rPr>
      </w:pPr>
    </w:p>
    <w:p w:rsidR="00767183" w:rsidRPr="00767183" w:rsidRDefault="00767183" w:rsidP="00767183">
      <w:pPr>
        <w:tabs>
          <w:tab w:val="left" w:pos="993"/>
        </w:tabs>
        <w:spacing w:after="0" w:line="240" w:lineRule="auto"/>
        <w:jc w:val="center"/>
        <w:rPr>
          <w:rFonts w:ascii="Times New Roman" w:eastAsia="Times New Roman" w:hAnsi="Times New Roman" w:cs="Times New Roman"/>
          <w:b/>
          <w:sz w:val="28"/>
        </w:rPr>
      </w:pPr>
      <w:r w:rsidRPr="00767183">
        <w:rPr>
          <w:rFonts w:ascii="Times New Roman" w:eastAsia="Times New Roman" w:hAnsi="Times New Roman" w:cs="Times New Roman"/>
          <w:b/>
          <w:sz w:val="28"/>
        </w:rPr>
        <w:t>Содержание учебного предмета</w:t>
      </w:r>
    </w:p>
    <w:p w:rsidR="00767183" w:rsidRPr="00767183" w:rsidRDefault="00767183" w:rsidP="00767183">
      <w:pPr>
        <w:tabs>
          <w:tab w:val="left" w:pos="993"/>
        </w:tabs>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806"/>
        <w:gridCol w:w="3825"/>
        <w:gridCol w:w="2303"/>
        <w:gridCol w:w="2303"/>
      </w:tblGrid>
      <w:tr w:rsidR="00767183" w:rsidRPr="00767183" w:rsidTr="00B520BD">
        <w:tc>
          <w:tcPr>
            <w:tcW w:w="8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 п/п</w:t>
            </w:r>
          </w:p>
        </w:tc>
        <w:tc>
          <w:tcPr>
            <w:tcW w:w="39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Наименование темы/раздела</w:t>
            </w:r>
          </w:p>
        </w:tc>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Количество часов</w:t>
            </w:r>
          </w:p>
        </w:tc>
      </w:tr>
      <w:tr w:rsidR="00767183" w:rsidRPr="00767183" w:rsidTr="00B520BD">
        <w:tc>
          <w:tcPr>
            <w:tcW w:w="8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jc w:val="center"/>
              <w:rPr>
                <w:rFonts w:ascii="Calibri" w:eastAsia="Calibri" w:hAnsi="Calibri" w:cs="Calibri"/>
              </w:rPr>
            </w:pPr>
          </w:p>
        </w:tc>
        <w:tc>
          <w:tcPr>
            <w:tcW w:w="39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jc w:val="center"/>
              <w:rPr>
                <w:rFonts w:ascii="Calibri" w:eastAsia="Calibri" w:hAnsi="Calibri" w:cs="Calibri"/>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10 класс</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11 класс</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4"/>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sz w:val="24"/>
              </w:rPr>
              <w:t>Легкая атлетика</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12</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5"/>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sz w:val="24"/>
              </w:rPr>
              <w:t>Спортивные игры (волейбол)</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8</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6"/>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sz w:val="24"/>
              </w:rPr>
              <w:t>Гимнастика</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12</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7"/>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pPr>
            <w:r w:rsidRPr="00767183">
              <w:rPr>
                <w:rFonts w:ascii="Times New Roman" w:eastAsia="Times New Roman" w:hAnsi="Times New Roman" w:cs="Times New Roman"/>
                <w:sz w:val="24"/>
              </w:rPr>
              <w:t>Лыжная подготовка</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14</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8"/>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sz w:val="24"/>
              </w:rPr>
              <w:t>Спортивные игры (баскетбол)</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8</w:t>
            </w:r>
          </w:p>
        </w:tc>
      </w:tr>
      <w:tr w:rsidR="00767183" w:rsidRPr="00767183" w:rsidTr="00B520BD">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numPr>
                <w:ilvl w:val="0"/>
                <w:numId w:val="9"/>
              </w:numPr>
              <w:spacing w:after="0" w:line="240" w:lineRule="auto"/>
              <w:ind w:left="720" w:hanging="360"/>
              <w:jc w:val="center"/>
              <w:rPr>
                <w:rFonts w:ascii="Calibri" w:eastAsia="Calibri" w:hAnsi="Calibri" w:cs="Calibri"/>
              </w:rPr>
            </w:pPr>
          </w:p>
        </w:tc>
        <w:tc>
          <w:tcPr>
            <w:tcW w:w="3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sz w:val="24"/>
              </w:rPr>
              <w:t>Легкая атлетика</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sz w:val="24"/>
              </w:rPr>
              <w:t>14</w:t>
            </w:r>
          </w:p>
        </w:tc>
      </w:tr>
      <w:tr w:rsidR="00767183" w:rsidRPr="00767183" w:rsidTr="00B520BD">
        <w:trPr>
          <w:trHeight w:val="1"/>
        </w:trPr>
        <w:tc>
          <w:tcPr>
            <w:tcW w:w="4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b/>
                <w:sz w:val="24"/>
              </w:rPr>
              <w:t>Итого за учебный год:</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68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68</w:t>
            </w:r>
          </w:p>
        </w:tc>
      </w:tr>
      <w:tr w:rsidR="00767183" w:rsidRPr="00767183" w:rsidTr="00B520BD">
        <w:trPr>
          <w:trHeight w:val="1"/>
        </w:trPr>
        <w:tc>
          <w:tcPr>
            <w:tcW w:w="4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both"/>
            </w:pPr>
            <w:r w:rsidRPr="00767183">
              <w:rPr>
                <w:rFonts w:ascii="Times New Roman" w:eastAsia="Times New Roman" w:hAnsi="Times New Roman" w:cs="Times New Roman"/>
                <w:b/>
                <w:sz w:val="24"/>
              </w:rPr>
              <w:t>Всего за период реализации программы:</w:t>
            </w:r>
          </w:p>
        </w:tc>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pacing w:after="0" w:line="240" w:lineRule="auto"/>
              <w:jc w:val="center"/>
            </w:pPr>
            <w:r w:rsidRPr="00767183">
              <w:rPr>
                <w:rFonts w:ascii="Times New Roman" w:eastAsia="Times New Roman" w:hAnsi="Times New Roman" w:cs="Times New Roman"/>
                <w:b/>
                <w:sz w:val="24"/>
              </w:rPr>
              <w:t>136</w:t>
            </w:r>
          </w:p>
        </w:tc>
      </w:tr>
    </w:tbl>
    <w:p w:rsidR="00767183" w:rsidRPr="00767183" w:rsidRDefault="00767183" w:rsidP="00767183">
      <w:pPr>
        <w:spacing w:after="0" w:line="240" w:lineRule="auto"/>
        <w:jc w:val="both"/>
        <w:rPr>
          <w:rFonts w:ascii="Times New Roman" w:eastAsia="Times New Roman" w:hAnsi="Times New Roman" w:cs="Times New Roman"/>
          <w:b/>
          <w:sz w:val="24"/>
        </w:rPr>
      </w:pPr>
    </w:p>
    <w:p w:rsidR="00767183" w:rsidRPr="00767183" w:rsidRDefault="00767183" w:rsidP="00767183">
      <w:pPr>
        <w:tabs>
          <w:tab w:val="left" w:pos="851"/>
          <w:tab w:val="left" w:pos="993"/>
        </w:tabs>
        <w:spacing w:after="0" w:line="240" w:lineRule="auto"/>
        <w:jc w:val="center"/>
        <w:rPr>
          <w:rFonts w:ascii="Times New Roman" w:eastAsia="Times New Roman" w:hAnsi="Times New Roman" w:cs="Times New Roman"/>
          <w:sz w:val="28"/>
        </w:rPr>
      </w:pPr>
      <w:r w:rsidRPr="00767183">
        <w:rPr>
          <w:rFonts w:ascii="Times New Roman" w:eastAsia="Times New Roman" w:hAnsi="Times New Roman" w:cs="Times New Roman"/>
          <w:b/>
          <w:sz w:val="28"/>
        </w:rPr>
        <w:t>Тематическое планирование</w:t>
      </w:r>
    </w:p>
    <w:p w:rsidR="00767183" w:rsidRPr="00767183" w:rsidRDefault="00767183" w:rsidP="00767183">
      <w:pPr>
        <w:tabs>
          <w:tab w:val="left" w:pos="851"/>
          <w:tab w:val="left" w:pos="993"/>
        </w:tabs>
        <w:spacing w:after="0" w:line="240" w:lineRule="auto"/>
        <w:rPr>
          <w:rFonts w:ascii="Times New Roman" w:eastAsia="Times New Roman" w:hAnsi="Times New Roman" w:cs="Times New Roman"/>
          <w:b/>
          <w:sz w:val="24"/>
        </w:rPr>
      </w:pPr>
    </w:p>
    <w:p w:rsidR="00767183" w:rsidRPr="00767183" w:rsidRDefault="00767183" w:rsidP="00767183">
      <w:pPr>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10 класс</w:t>
      </w:r>
    </w:p>
    <w:tbl>
      <w:tblPr>
        <w:tblW w:w="0" w:type="auto"/>
        <w:tblInd w:w="108" w:type="dxa"/>
        <w:tblCellMar>
          <w:left w:w="10" w:type="dxa"/>
          <w:right w:w="10" w:type="dxa"/>
        </w:tblCellMar>
        <w:tblLook w:val="0000" w:firstRow="0" w:lastRow="0" w:firstColumn="0" w:lastColumn="0" w:noHBand="0" w:noVBand="0"/>
      </w:tblPr>
      <w:tblGrid>
        <w:gridCol w:w="541"/>
        <w:gridCol w:w="2480"/>
        <w:gridCol w:w="1417"/>
        <w:gridCol w:w="1813"/>
        <w:gridCol w:w="1013"/>
        <w:gridCol w:w="1484"/>
        <w:gridCol w:w="489"/>
      </w:tblGrid>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 п/п</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Тема урока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Количество часов</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Формы занятий (лекция, дискуссия, беседа, практ.или теор.занятие, нестандартный урок)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Times New Roman" w:eastAsia="Times New Roman" w:hAnsi="Times New Roman" w:cs="Times New Roman"/>
                <w:color w:val="000000"/>
                <w:sz w:val="24"/>
              </w:rPr>
            </w:pPr>
            <w:r w:rsidRPr="00767183">
              <w:rPr>
                <w:rFonts w:ascii="Times New Roman" w:eastAsia="Times New Roman" w:hAnsi="Times New Roman" w:cs="Times New Roman"/>
                <w:color w:val="000000"/>
                <w:sz w:val="24"/>
              </w:rPr>
              <w:t>Дата план</w:t>
            </w:r>
          </w:p>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(номер недели)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Times New Roman" w:eastAsia="Times New Roman" w:hAnsi="Times New Roman" w:cs="Times New Roman"/>
                <w:color w:val="000000"/>
                <w:sz w:val="24"/>
              </w:rPr>
            </w:pPr>
            <w:r w:rsidRPr="00767183">
              <w:rPr>
                <w:rFonts w:ascii="Times New Roman" w:eastAsia="Times New Roman" w:hAnsi="Times New Roman" w:cs="Times New Roman"/>
                <w:color w:val="000000"/>
                <w:sz w:val="24"/>
              </w:rPr>
              <w:t>Дата факт</w:t>
            </w:r>
          </w:p>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(дата проведения)</w:t>
            </w:r>
          </w:p>
        </w:tc>
      </w:tr>
      <w:tr w:rsidR="00767183" w:rsidRPr="00767183" w:rsidTr="00B520BD">
        <w:trPr>
          <w:gridAfter w:val="1"/>
          <w:wAfter w:w="7543" w:type="dxa"/>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Легкая атлетика 12 ч.</w:t>
            </w: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Низкий старт 2х30, 80м. Старт в эстафетном беге. Передача эстафетной палочки при движении шагом, бегом в среднем темпе. Специальные беговые упражнения. ОРУ. Инструктаж по ТБ.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Низкий старт 2х40, 100м. Передача эстафетной палочки бегом в среднем темпе, «уход» от партнера. Специальные беговые упражнения. ОРУ. Развитие скоростных качеств. Правила </w:t>
            </w:r>
            <w:r w:rsidRPr="00767183">
              <w:rPr>
                <w:rFonts w:ascii="Times New Roman" w:eastAsia="Times New Roman" w:hAnsi="Times New Roman" w:cs="Times New Roman"/>
                <w:sz w:val="24"/>
              </w:rPr>
              <w:lastRenderedPageBreak/>
              <w:t>использования л/а упражнений для развития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1600м. Развитие скоростных качеств. Правила использования л/а упражнений для развития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Передача эстафетной палочки с максимальной скоростью (У). ОРУ. Равномерный бег 1600м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Равномерный бег 1800м. Специальные беговые упражнения. Развитие скоростных качеств. Бег 100м на результат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в среднем темпе до 2000м. ОРУ. Метание гранаты: девушки (500г) в горизонтальную цель 2,5х2,5м с расстояния 10-12м; юноши (700г) – с расстояния 15-20м. Специальные беговые упражнения. Развитие выносливости. Терминология метания.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Метание гранаты на дальность с 4-5 шагов разбега на результат. Специальные беговые упражнения. Развитие выносливости. </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lastRenderedPageBreak/>
              <w:t>Бег в среднем темпе до 3500м.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2000м – девушки и 3000м – юноши (мин) на результат. ОРУ. Спортивные игры.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места. ОРУ. Специальные прыжковые упражнения. Челночный бег 5х10, 9х10/2 серии. Развитие скоростно-силовых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места. ОРУ. Специальные прыжковые упражнения. Челночный бег 7х10 /2 серии, 10х10. Развитие скоростно-силовых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Прыжок в длину с места. ОРУ. Специальные прыжковые упражнения. Челночный бег 5х10, 8х10, 10х10. Развитие координации движений.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Челночный бег 3х10. ОРУ. Развитие координации движений. Прыжки со скакалкой.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Спортивные игры (волейбол) 8ч.</w:t>
            </w: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w:t>
            </w:r>
            <w:r w:rsidRPr="00767183">
              <w:rPr>
                <w:rFonts w:ascii="Times New Roman" w:eastAsia="Times New Roman" w:hAnsi="Times New Roman" w:cs="Times New Roman"/>
                <w:sz w:val="24"/>
              </w:rPr>
              <w:lastRenderedPageBreak/>
              <w:t>безопасности при игре в волейбол.</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Передача мяча у сетки и в прыжке через сетку. Работа рук при нападающем ударе. Передача мяча сверху, стоя спиной к цели. Развитие быстроты и прыгучести.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Отбивание мяча кулаком через сетку. Совершенствование нижнего приема мяча с подачи, своевременного выхода на мяч. Совершенствование техники нападающего удара.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Работа кисти при нападающем ударе. Совершенствование навыков отбивания мяча кулаком через сетку. Верхняя подача мяча, прием </w:t>
            </w:r>
            <w:r w:rsidRPr="00767183">
              <w:rPr>
                <w:rFonts w:ascii="Times New Roman" w:eastAsia="Times New Roman" w:hAnsi="Times New Roman" w:cs="Times New Roman"/>
                <w:sz w:val="24"/>
              </w:rPr>
              <w:lastRenderedPageBreak/>
              <w:t>мяча с подачи.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Прием мяча снизу от нападающего удара. Совершенствование техники работы рук, ног, туловища при приеме мяча с подачи. Выпрыгивание и работа кисти при нападающем ударе. Развитие быстроты и ловкости.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Верхняя передача мяча двумя руками через сетку в прыжке. Совершенствование техники верхней прямой подачи мяча. Замах и работа кисти при нападающем ударе. Развитие быстроты. Игра в волейбол с розыгрышем мяча на три касания.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Гимнастика 12 ч.</w:t>
            </w: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Вис согнувшись, вис прогнувшись. Угол в упоре. Развитие силы. </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Вис согнувшись, вис прогнувшись. Угол в упоре. Развитие силы. </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p w:rsidR="00767183" w:rsidRPr="00767183" w:rsidRDefault="00767183" w:rsidP="00767183">
            <w:pPr>
              <w:suppressAutoHyphens/>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ОРУ с предметами.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Длинный кувырок  вперёд. Стойка на голове. Стойка на руках.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Вис согнувшись, вис прогнувшись. Угол в </w:t>
            </w:r>
            <w:r w:rsidRPr="00767183">
              <w:rPr>
                <w:rFonts w:ascii="Times New Roman" w:eastAsia="Times New Roman" w:hAnsi="Times New Roman" w:cs="Times New Roman"/>
                <w:sz w:val="24"/>
              </w:rPr>
              <w:lastRenderedPageBreak/>
              <w:t>упоре.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115-120см).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lastRenderedPageBreak/>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в движении.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Базовые шаги аэробики. Развитие выносливости и координации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w:t>
            </w:r>
            <w:r w:rsidRPr="00767183">
              <w:rPr>
                <w:rFonts w:ascii="Times New Roman" w:eastAsia="Times New Roman" w:hAnsi="Times New Roman" w:cs="Times New Roman"/>
                <w:sz w:val="24"/>
              </w:rPr>
              <w:lastRenderedPageBreak/>
              <w:t>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ОРУ с предметами.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Длинный кувырок  вперёд. Стойка на голове. Стойка на руках.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Выполнение комбинации.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lastRenderedPageBreak/>
              <w:t>Равновесие на одной, выпад вперёд. Кувырок вперёд.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32.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Подтягивание на перекладине.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Лыжная подготовка 14ч</w:t>
            </w: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35.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Попеременный четырехшажный ход.  Подседание и разгибание ноги при отталкивании в одновременном одношажном ходе. Применение хода в зависимости от рельефа местности. Развитие выносливости при ходьбе на лыжах.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Отталкивание ногой в одновременном двухшажном коньковом ходе.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Одновременный одношажный коньковый ход. Развитие выносливости. Прохождение дистанции до 4,0 км.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Энергичное отталкивание ногой в одновременном одношажном коньковом ходе. Развитие силы.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выполнения конькового хода. Развитие выносливости. Прохождение дистанции 5,0 км.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Техника преодоления подъемов при ходьбе по дистанции. Одновременный одношажный </w:t>
            </w:r>
            <w:r w:rsidRPr="00767183">
              <w:rPr>
                <w:rFonts w:ascii="Times New Roman" w:eastAsia="Times New Roman" w:hAnsi="Times New Roman" w:cs="Times New Roman"/>
                <w:sz w:val="24"/>
              </w:rPr>
              <w:lastRenderedPageBreak/>
              <w:t>коньковый ход - оценка техники выполнения. Развитие скорости.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41.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выполнения коньковых ходов. Применение хода в зависимости от рельефа местности.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Применение одновременного двухшажного конькового хода при передвижении в пологий подъем. Распределение силы на всю дистанцию – 5,5 км.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Совершенствование техники лыжных ходов. Передвижение на лыжах до 5,5 км.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Коньковый ход. </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Согласованная работа рук и ног  при передвижении лыжными ходами. Применение хода в зависимости от рельефа местности.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Прохождение дистанции 3,0 км-девушки и 5,0 км -юноши на время. Развитие скоростных качеств и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Баскетбол 8 ч</w:t>
            </w: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47.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Передачи мяча </w:t>
            </w:r>
            <w:r w:rsidRPr="00767183">
              <w:rPr>
                <w:rFonts w:ascii="Times New Roman" w:eastAsia="Times New Roman" w:hAnsi="Times New Roman" w:cs="Times New Roman"/>
                <w:sz w:val="24"/>
              </w:rPr>
              <w:lastRenderedPageBreak/>
              <w:t>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jc w:val="both"/>
            </w:pPr>
            <w:r w:rsidRPr="00767183">
              <w:rPr>
                <w:rFonts w:ascii="Times New Roman" w:eastAsia="Times New Roman" w:hAnsi="Times New Roman" w:cs="Times New Roman"/>
                <w:sz w:val="24"/>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w:t>
            </w:r>
            <w:r w:rsidRPr="00767183">
              <w:rPr>
                <w:rFonts w:ascii="Times New Roman" w:eastAsia="Times New Roman" w:hAnsi="Times New Roman" w:cs="Times New Roman"/>
                <w:sz w:val="24"/>
              </w:rPr>
              <w:lastRenderedPageBreak/>
              <w:t>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против зонной защиты. Нападение через заслон.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Легкая атлетика 14 ч</w:t>
            </w:r>
          </w:p>
        </w:tc>
        <w:tc>
          <w:tcPr>
            <w:tcW w:w="7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67183" w:rsidRPr="00767183" w:rsidRDefault="00767183" w:rsidP="00767183">
            <w:pPr>
              <w:tabs>
                <w:tab w:val="left" w:pos="850"/>
              </w:tabs>
              <w:suppressAutoHyphens/>
              <w:spacing w:after="0" w:line="240" w:lineRule="auto"/>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Равномерный бег до 12 мин. Положение туловища и длина шагов при стартовом разгоне. Старт в эстафетном беге. Развитие скоростной выносливости. Правила использования л/а упражнений для развития выносливости. Инструктаж по ТБ.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Равномерный бег до 14 мин. Положение туловища и длина </w:t>
            </w:r>
            <w:r w:rsidRPr="00767183">
              <w:rPr>
                <w:rFonts w:ascii="Times New Roman" w:eastAsia="Times New Roman" w:hAnsi="Times New Roman" w:cs="Times New Roman"/>
                <w:sz w:val="24"/>
              </w:rPr>
              <w:lastRenderedPageBreak/>
              <w:t>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100 м. Метание гранаты с разбега. Специальные беговые и прыжковые упражнения для развития беговых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Развитие выносливости в беге на длинные дистанции – 2,8 км. Метание гранаты  с разбега по коридору 10 м. Вкладывание массы тела в бросок гранаты.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техники бега на длинные дистанции. Метание гранаты на дальность с разбега, метание гранаты в горизонтальную цель. Совершенствование техники прыжка в длину способом согнув ноги.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Метание гранаты с разбега по коридору 10 м.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61.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Совершенствование техники бега на длинные дистанции до 3,2 км. Развитие выносливости. ОРУ.</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2000 м и 3000 м на результат. ОРУ. Специальные беговые упражнения.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Совершенствование техники бега на длинные дистанции до 3,2 км. Развитие выносливости. ОРУ.</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техники бега на длинные дистанции. Развитие выносливости. ОРУ. Техника метания гранаты в горизонтальную цель. Совершенствование </w:t>
            </w:r>
            <w:r w:rsidRPr="00767183">
              <w:rPr>
                <w:rFonts w:ascii="Times New Roman" w:eastAsia="Times New Roman" w:hAnsi="Times New Roman" w:cs="Times New Roman"/>
                <w:sz w:val="24"/>
              </w:rPr>
              <w:lastRenderedPageBreak/>
              <w:t>техники приземления в прыжках в длину с разбега.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66.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Прыжок в длину с разбега способом «согнув ноги». Метания гранаты с колена в горизонтальную цель. ОРУ.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rPr>
          <w:gridAfter w:val="1"/>
          <w:wAfter w:w="7543" w:type="dxa"/>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bl>
    <w:p w:rsidR="00767183" w:rsidRPr="00767183" w:rsidRDefault="00767183" w:rsidP="00767183">
      <w:pPr>
        <w:widowControl w:val="0"/>
        <w:spacing w:after="0" w:line="240" w:lineRule="auto"/>
        <w:jc w:val="both"/>
        <w:rPr>
          <w:rFonts w:ascii="Times New Roman" w:eastAsia="Times New Roman" w:hAnsi="Times New Roman" w:cs="Times New Roman"/>
          <w:sz w:val="24"/>
        </w:rPr>
      </w:pPr>
    </w:p>
    <w:p w:rsidR="00767183" w:rsidRPr="00767183" w:rsidRDefault="00767183" w:rsidP="00767183">
      <w:pPr>
        <w:widowControl w:val="0"/>
        <w:spacing w:after="0" w:line="240" w:lineRule="auto"/>
        <w:jc w:val="both"/>
        <w:rPr>
          <w:rFonts w:ascii="Times New Roman" w:eastAsia="Times New Roman" w:hAnsi="Times New Roman" w:cs="Times New Roman"/>
          <w:sz w:val="24"/>
        </w:rPr>
      </w:pPr>
    </w:p>
    <w:p w:rsidR="00767183" w:rsidRPr="00767183" w:rsidRDefault="00767183" w:rsidP="00767183">
      <w:pPr>
        <w:spacing w:after="0" w:line="240" w:lineRule="auto"/>
        <w:jc w:val="both"/>
        <w:rPr>
          <w:rFonts w:ascii="Times New Roman" w:eastAsia="Times New Roman" w:hAnsi="Times New Roman" w:cs="Times New Roman"/>
          <w:b/>
          <w:sz w:val="24"/>
        </w:rPr>
      </w:pPr>
      <w:r w:rsidRPr="00767183">
        <w:rPr>
          <w:rFonts w:ascii="Times New Roman" w:eastAsia="Times New Roman" w:hAnsi="Times New Roman" w:cs="Times New Roman"/>
          <w:b/>
          <w:sz w:val="24"/>
        </w:rPr>
        <w:t>11 класс</w:t>
      </w:r>
    </w:p>
    <w:tbl>
      <w:tblPr>
        <w:tblW w:w="0" w:type="auto"/>
        <w:tblInd w:w="108" w:type="dxa"/>
        <w:tblCellMar>
          <w:left w:w="10" w:type="dxa"/>
          <w:right w:w="10" w:type="dxa"/>
        </w:tblCellMar>
        <w:tblLook w:val="0000" w:firstRow="0" w:lastRow="0" w:firstColumn="0" w:lastColumn="0" w:noHBand="0" w:noVBand="0"/>
      </w:tblPr>
      <w:tblGrid>
        <w:gridCol w:w="543"/>
        <w:gridCol w:w="2866"/>
        <w:gridCol w:w="1417"/>
        <w:gridCol w:w="1900"/>
        <w:gridCol w:w="1022"/>
        <w:gridCol w:w="1489"/>
      </w:tblGrid>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 п/п</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Тема урока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color w:val="000000"/>
                <w:sz w:val="24"/>
              </w:rPr>
              <w:t>Количество часов</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Формы занятий (лекция, дискуссия, беседа, практ.или теор.занятие, нестандартный урок)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Times New Roman" w:eastAsia="Times New Roman" w:hAnsi="Times New Roman" w:cs="Times New Roman"/>
                <w:color w:val="000000"/>
                <w:sz w:val="24"/>
              </w:rPr>
            </w:pPr>
            <w:r w:rsidRPr="00767183">
              <w:rPr>
                <w:rFonts w:ascii="Times New Roman" w:eastAsia="Times New Roman" w:hAnsi="Times New Roman" w:cs="Times New Roman"/>
                <w:color w:val="000000"/>
                <w:sz w:val="24"/>
              </w:rPr>
              <w:t>Дата план</w:t>
            </w:r>
          </w:p>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(номер недели)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Times New Roman" w:eastAsia="Times New Roman" w:hAnsi="Times New Roman" w:cs="Times New Roman"/>
                <w:color w:val="000000"/>
                <w:sz w:val="24"/>
              </w:rPr>
            </w:pPr>
            <w:r w:rsidRPr="00767183">
              <w:rPr>
                <w:rFonts w:ascii="Times New Roman" w:eastAsia="Times New Roman" w:hAnsi="Times New Roman" w:cs="Times New Roman"/>
                <w:color w:val="000000"/>
                <w:sz w:val="24"/>
              </w:rPr>
              <w:t>Дата факт</w:t>
            </w:r>
          </w:p>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color w:val="000000"/>
                <w:sz w:val="24"/>
              </w:rPr>
              <w:t>(дата проведения)</w:t>
            </w: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Легкая атлетика 12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Низкий старт 2х30, 80м. Старт в эстафетном беге. Передача эстафетной палочки при движении шагом, бегом в среднем </w:t>
            </w:r>
            <w:r w:rsidRPr="00767183">
              <w:rPr>
                <w:rFonts w:ascii="Times New Roman" w:eastAsia="Times New Roman" w:hAnsi="Times New Roman" w:cs="Times New Roman"/>
                <w:sz w:val="24"/>
              </w:rPr>
              <w:lastRenderedPageBreak/>
              <w:t>темпе. Специальные беговые упражнения. ОРУ. Инструктаж по ТБ.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Низкий старт 2х40, 100м. Передача эстафетной палочки бегом в среднем темпе, «уход» от партнера. Специальные беговые упражнения. ОРУ. Развитие скоростных качеств. Правила использования л/а упражнений для развития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1600м. Развитие скоростных качеств. Правила использования л/а упражнений для развития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 Передача эстафетной палочки с максимальной скоростью(У). ОРУ. Равномерный бег 1600м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Равномерный бег 1800м. Специальные беговые упражнения. Развитие скоростных качеств. Бег 100м на результат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в среднем темпе до 2000м. ОРУ. Метание гранаты: девушки (500г) в горизонтальную цель 2,5х2,5м с расстояния 10-12м; юноши (700г) – с расстояния 15-20м. Специальные беговые упражнения. Развитие выносливости. Терминология метания.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Метание гранаты на дальность с 4-5 шагов разбега на результат. </w:t>
            </w:r>
            <w:r w:rsidRPr="00767183">
              <w:rPr>
                <w:rFonts w:ascii="Times New Roman" w:eastAsia="Times New Roman" w:hAnsi="Times New Roman" w:cs="Times New Roman"/>
                <w:sz w:val="24"/>
              </w:rPr>
              <w:lastRenderedPageBreak/>
              <w:t xml:space="preserve">Специальные беговые упражнения. Развитие выносливости. </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в среднем темпе до 3500м.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Бег 2000м – девушки и 3000м – юноши (мин) на результат. ОРУ. Спортивные игры.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места. ОРУ. Специальные прыжковые упражнения. Челночный бег 5х10, 9х10/2 серии. Развитие скоростно-силовых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места. ОРУ. Специальные прыжковые упражнения. Челночный бег 7х10 /2 серии, 10х10. Развитие скоростно-силовых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Прыжок в длину с места. ОРУ. Специальные прыжковые упражнения. Челночный бег 5х10, 8х10, 10х10. Развитие координации движений.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Челночный бег 3х10. ОРУ. Развитие координации движений. Прыжки со скакалкой.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Спортивные игры (волейбол) 8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Перемещение в стойке приставными шагами, спиной и т.д. Техника выполнения нападающего удара. Выход на встречу мяча и изготовка для приема </w:t>
            </w:r>
            <w:r w:rsidRPr="00767183">
              <w:rPr>
                <w:rFonts w:ascii="Times New Roman" w:eastAsia="Times New Roman" w:hAnsi="Times New Roman" w:cs="Times New Roman"/>
                <w:sz w:val="24"/>
              </w:rPr>
              <w:lastRenderedPageBreak/>
              <w:t>мяча. Передача мяча у сетки и в прыжке через сетку.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Передача мяча у сетки и в прыжке через сетку. Работа рук при нападающем ударе. Передача мяча сверху, стоя спиной к цели. Развитие быстроты и прыгучести.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Отбивание мяча кулаком через сетку. Совершенствование нижнего приема мяча с подачи, своевременного выхода на мяч. Совершенствование техники нападающего удара.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Работа кисти при нападающем ударе. Совершенствование навыков отбивания мяча кулаком через сетку. Верхняя подача мяча, прием мяча с подачи.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Прием мяча снизу от нападающего удара. Совершенствование техники работы рук, ног, туловища при приеме мяча с подачи. Выпрыгивание и работа кисти при нападающем ударе. Развитие быстроты и ловкости.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Верхняя передача мяча двумя руками через сетку в прыжке. Совершенствование техники верхней прямой </w:t>
            </w:r>
            <w:r w:rsidRPr="00767183">
              <w:rPr>
                <w:rFonts w:ascii="Times New Roman" w:eastAsia="Times New Roman" w:hAnsi="Times New Roman" w:cs="Times New Roman"/>
                <w:sz w:val="24"/>
              </w:rPr>
              <w:lastRenderedPageBreak/>
              <w:t>подачи мяча. Замах и работа кисти при нападающем ударе. Развитие быстроты. Игра в волейбол с розыгрышем мяча на три касания.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lastRenderedPageBreak/>
              <w:t>Гимнастика 12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Вис согнувшись, вис прогнувшись. Угол в упоре. Развитие силы. </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Вис согнувшись, вис прогнувшись. Угол в упоре. Развитие силы. </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ОРУ с предметами.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Длинный кувырок  вперёд. Стойка на голове. </w:t>
            </w:r>
            <w:r w:rsidRPr="00767183">
              <w:rPr>
                <w:rFonts w:ascii="Times New Roman" w:eastAsia="Times New Roman" w:hAnsi="Times New Roman" w:cs="Times New Roman"/>
                <w:sz w:val="24"/>
              </w:rPr>
              <w:lastRenderedPageBreak/>
              <w:t>Стойка на руках.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i/>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Повороты в движении. Перестроение из колонны по одному в колонну по два. ОРУ на месте. </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Угол в упоре.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110-115см).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Вис прогнувшись, переход в упор. Подтягивание на низкой </w:t>
            </w:r>
            <w:r w:rsidRPr="00767183">
              <w:rPr>
                <w:rFonts w:ascii="Times New Roman" w:eastAsia="Times New Roman" w:hAnsi="Times New Roman" w:cs="Times New Roman"/>
                <w:sz w:val="24"/>
              </w:rPr>
              <w:lastRenderedPageBreak/>
              <w:t>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Опорный прыжок (конь в длину, высота 115-120см).</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Повороты в движении. Перестроение из колонны по одному в колонну по два. ОРУ в движении.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Вис согнувшись, вис прогнувшись. Подтягивание на перекладине. Подъём переворотом. Развитие силы.</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Базовые шаги аэробики. Развитие выносливости и координации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28.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w:t>
            </w:r>
            <w:r w:rsidRPr="00767183">
              <w:rPr>
                <w:rFonts w:ascii="Times New Roman" w:eastAsia="Times New Roman" w:hAnsi="Times New Roman" w:cs="Times New Roman"/>
                <w:sz w:val="24"/>
              </w:rPr>
              <w:lastRenderedPageBreak/>
              <w:t>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29.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ОРУ с предметами.</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Длинный кувырок  вперёд. Стойка на голове. Стойка на руках. Развитие координационных способностей.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w:t>
            </w:r>
            <w:r w:rsidRPr="00767183">
              <w:rPr>
                <w:rFonts w:ascii="Times New Roman" w:eastAsia="Times New Roman" w:hAnsi="Times New Roman" w:cs="Times New Roman"/>
                <w:sz w:val="24"/>
              </w:rPr>
              <w:lastRenderedPageBreak/>
              <w:t>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31.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Выполнение комбинации. Прыжок через коня.</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Равновесие на одной, выпад вперёд. Кувырок вперёд. Сед углом. Стоя на коленях, наклон назад. Развитие координационных способностей. Основы биомеханики гимнастических упражнений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i/>
                <w:sz w:val="24"/>
                <w:u w:val="single"/>
              </w:rPr>
              <w:t>мальчики</w:t>
            </w:r>
          </w:p>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Подтягивание на перекладине. ОРУ на месте.</w:t>
            </w:r>
          </w:p>
          <w:p w:rsidR="00767183" w:rsidRPr="00767183" w:rsidRDefault="00767183" w:rsidP="00767183">
            <w:pPr>
              <w:suppressAutoHyphens/>
              <w:spacing w:after="0" w:line="240" w:lineRule="auto"/>
              <w:rPr>
                <w:rFonts w:ascii="Times New Roman" w:eastAsia="Times New Roman" w:hAnsi="Times New Roman" w:cs="Times New Roman"/>
                <w:i/>
                <w:sz w:val="24"/>
                <w:u w:val="single"/>
              </w:rPr>
            </w:pPr>
            <w:r w:rsidRPr="00767183">
              <w:rPr>
                <w:rFonts w:ascii="Times New Roman" w:eastAsia="Times New Roman" w:hAnsi="Times New Roman" w:cs="Times New Roman"/>
                <w:i/>
                <w:sz w:val="24"/>
                <w:u w:val="single"/>
              </w:rPr>
              <w:t>девочки</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Лыжная подготовка 14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35.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Попеременный четырехшажный ход.  Подседание и разгибание ноги при отталкивании в одновременном одношажном ходе. Применение хода в зависимости от рельефа местности. Развитие выносливости при ходьбе на лыжах.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Отталкивание ногой в одновременном двухшажном коньковом ходе.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Одновременный одношажный коньковый ход. Развитие выносливости. Прохождение дистанции до 4,0 км.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Энергичное отталкивание ногой в одновременном одношажном коньковом ходе. Развитие силы.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39.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выполнения конькового хода. Развитие выносливости. Прохождение дистанции 5,0 км.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Техника преодоления подъемов при ходьбе по дистанции. Одновременный одношажный коньковый ход - оценка техники выполнения. Развитие скорости.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выполнения коньковых ходов. Применение хода в зависимости от рельефа местности. Развитие быстроты.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Применение одновременного двухшажного конькового </w:t>
            </w:r>
            <w:r w:rsidRPr="00767183">
              <w:rPr>
                <w:rFonts w:ascii="Times New Roman" w:eastAsia="Times New Roman" w:hAnsi="Times New Roman" w:cs="Times New Roman"/>
                <w:sz w:val="24"/>
              </w:rPr>
              <w:lastRenderedPageBreak/>
              <w:t>хода при передвижении в пологий подъем. Распределение силы на всю дистанцию – 5,5 км.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43.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Переход с одновременных ходов на попеременные. Совершенствование техники лыжных ходов. Передвижение на лыжах до 5,5 км.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Коньковый ход. </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Согласованная работа рук и ног  при передвижении лыжными ходами. Применение хода в зависимости от рельефа местности.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Прохождение дистанции 3,0 км-девушки и 5,0 км -юноши на время. Развитие скоростных качеств и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Баскетбол 8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49.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w:t>
            </w:r>
            <w:r w:rsidRPr="00767183">
              <w:rPr>
                <w:rFonts w:ascii="Times New Roman" w:eastAsia="Times New Roman" w:hAnsi="Times New Roman" w:cs="Times New Roman"/>
                <w:sz w:val="24"/>
              </w:rPr>
              <w:lastRenderedPageBreak/>
              <w:t xml:space="preserve">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w:t>
            </w:r>
            <w:r w:rsidRPr="00767183">
              <w:rPr>
                <w:rFonts w:ascii="Times New Roman" w:eastAsia="Times New Roman" w:hAnsi="Times New Roman" w:cs="Times New Roman"/>
                <w:sz w:val="24"/>
              </w:rPr>
              <w:lastRenderedPageBreak/>
              <w:t>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против зонной защиты. Нападение через заслон. Развитие координационных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15309" w:type="dxa"/>
            <w:gridSpan w:val="6"/>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b/>
                <w:sz w:val="24"/>
              </w:rPr>
              <w:t>Легкая атлетика 14 ч</w:t>
            </w: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Равномерный бег до 12 мин. Положение туловища и длина шагов при стартовом разгоне. Старт в эстафетном беге. Развитие скоростной </w:t>
            </w:r>
            <w:r w:rsidRPr="00767183">
              <w:rPr>
                <w:rFonts w:ascii="Times New Roman" w:eastAsia="Times New Roman" w:hAnsi="Times New Roman" w:cs="Times New Roman"/>
                <w:sz w:val="24"/>
              </w:rPr>
              <w:lastRenderedPageBreak/>
              <w:t>выносливости. Правила использования л/а упражнений для развития выносливости. Инструктаж по ТБ.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56.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 Бег 100 м. Метание гранаты с разбега. Специальные беговые и прыжковые упражнения для развития беговых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Развитие выносливости в беге на длинные дистанции – 2,8 км. Метание гранаты  с разбега по коридору 10 м. Вкладывание массы тела в бросок гранаты.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29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59.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Совершенствование техники бега на длинные дистанции. Метание гранаты на дальность с разбега, метание гранаты в горизонтальную цель. Совершенствование техники прыжка в длину способом согнув ноги.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Метание гранаты с разбега по коридору 10 м.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 xml:space="preserve">Совершенствование техники бега на длинные дистанции до 3,2 км. </w:t>
            </w:r>
            <w:r w:rsidRPr="00767183">
              <w:rPr>
                <w:rFonts w:ascii="Times New Roman" w:eastAsia="Times New Roman" w:hAnsi="Times New Roman" w:cs="Times New Roman"/>
                <w:sz w:val="24"/>
              </w:rPr>
              <w:lastRenderedPageBreak/>
              <w:t>Развитие выносливости. ОРУ.</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62.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 xml:space="preserve"> Бег 2000 м и 3000 м на результат. ОРУ. Специальные беговые упражнения. Развитие выносливости.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rPr>
                <w:rFonts w:ascii="Times New Roman" w:eastAsia="Times New Roman" w:hAnsi="Times New Roman" w:cs="Times New Roman"/>
                <w:sz w:val="24"/>
              </w:rPr>
            </w:pPr>
            <w:r w:rsidRPr="00767183">
              <w:rPr>
                <w:rFonts w:ascii="Times New Roman" w:eastAsia="Times New Roman" w:hAnsi="Times New Roman" w:cs="Times New Roman"/>
                <w:sz w:val="24"/>
              </w:rPr>
              <w:t>Совершенствование техники бега на длинные дистанции до 3,2 км. Развитие выносливости. ОРУ.</w:t>
            </w:r>
          </w:p>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Совершенствование техники бега на длинные дистанции. Развитие выносливости. ОРУ. Техника метания гранаты в горизонтальную цель. Совершенствование техники приземления в прыжках в длину с разбега.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Теоретическое и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lastRenderedPageBreak/>
              <w:t>67.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Прыжок в длину с разбега способом «согнув ноги». Метания гранаты с колена в горизонтальную цель. ОРУ. Специальные прыжковые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r w:rsidR="00767183" w:rsidRPr="00767183" w:rsidTr="00B520B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68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183" w:rsidRPr="00767183" w:rsidRDefault="00767183" w:rsidP="00767183">
            <w:pPr>
              <w:suppressAutoHyphens/>
              <w:spacing w:after="0" w:line="240" w:lineRule="auto"/>
            </w:pPr>
            <w:r w:rsidRPr="00767183">
              <w:rPr>
                <w:rFonts w:ascii="Times New Roman" w:eastAsia="Times New Roman" w:hAnsi="Times New Roman" w:cs="Times New Roman"/>
                <w:sz w:val="24"/>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suppressAutoHyphens/>
              <w:spacing w:after="0" w:line="240" w:lineRule="auto"/>
              <w:jc w:val="center"/>
            </w:pPr>
            <w:r w:rsidRPr="00767183">
              <w:rPr>
                <w:rFonts w:ascii="Times New Roman" w:eastAsia="Times New Roman" w:hAnsi="Times New Roman" w:cs="Times New Roman"/>
                <w:sz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pPr>
            <w:r w:rsidRPr="00767183">
              <w:rPr>
                <w:rFonts w:ascii="Times New Roman" w:eastAsia="Times New Roman" w:hAnsi="Times New Roman" w:cs="Times New Roman"/>
                <w:sz w:val="24"/>
              </w:rPr>
              <w:t>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7183" w:rsidRPr="00767183" w:rsidRDefault="00767183" w:rsidP="00767183">
            <w:pPr>
              <w:tabs>
                <w:tab w:val="left" w:pos="360"/>
                <w:tab w:val="left" w:pos="540"/>
                <w:tab w:val="left" w:pos="1260"/>
              </w:tabs>
              <w:suppressAutoHyphens/>
              <w:spacing w:after="0" w:line="240" w:lineRule="auto"/>
              <w:jc w:val="center"/>
              <w:rPr>
                <w:rFonts w:ascii="Calibri" w:eastAsia="Calibri" w:hAnsi="Calibri" w:cs="Calibri"/>
              </w:rPr>
            </w:pPr>
          </w:p>
        </w:tc>
      </w:tr>
    </w:tbl>
    <w:p w:rsidR="00767183" w:rsidRPr="00767183" w:rsidRDefault="00767183" w:rsidP="00767183">
      <w:pPr>
        <w:widowControl w:val="0"/>
        <w:spacing w:after="0" w:line="240" w:lineRule="auto"/>
        <w:jc w:val="both"/>
        <w:rPr>
          <w:rFonts w:ascii="Times New Roman" w:eastAsia="Times New Roman" w:hAnsi="Times New Roman" w:cs="Times New Roman"/>
          <w:sz w:val="24"/>
        </w:rPr>
      </w:pPr>
    </w:p>
    <w:p w:rsidR="00767183" w:rsidRPr="00767183" w:rsidRDefault="00767183" w:rsidP="00767183">
      <w:pPr>
        <w:spacing w:after="160" w:line="259" w:lineRule="auto"/>
        <w:rPr>
          <w:rFonts w:eastAsiaTheme="minorHAnsi"/>
          <w:lang w:eastAsia="en-US"/>
        </w:rPr>
      </w:pPr>
    </w:p>
    <w:p w:rsidR="00F718C0" w:rsidRPr="000E1279" w:rsidRDefault="00F718C0" w:rsidP="00F718C0">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p>
    <w:sectPr w:rsidR="00F718C0" w:rsidRPr="000E1279" w:rsidSect="00DB046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8F9"/>
    <w:multiLevelType w:val="multilevel"/>
    <w:tmpl w:val="8C76F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E583C"/>
    <w:multiLevelType w:val="multilevel"/>
    <w:tmpl w:val="5CDA6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55D38"/>
    <w:multiLevelType w:val="multilevel"/>
    <w:tmpl w:val="D9CC0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045817"/>
    <w:multiLevelType w:val="multilevel"/>
    <w:tmpl w:val="7A963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B120BB"/>
    <w:multiLevelType w:val="multilevel"/>
    <w:tmpl w:val="9D46F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1808A7"/>
    <w:multiLevelType w:val="multilevel"/>
    <w:tmpl w:val="48D6A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2238A9"/>
    <w:multiLevelType w:val="multilevel"/>
    <w:tmpl w:val="F0F48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76249"/>
    <w:multiLevelType w:val="multilevel"/>
    <w:tmpl w:val="9F60A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3A17B4"/>
    <w:multiLevelType w:val="multilevel"/>
    <w:tmpl w:val="23D64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D"/>
    <w:rsid w:val="000F5B5D"/>
    <w:rsid w:val="00374046"/>
    <w:rsid w:val="004A02AA"/>
    <w:rsid w:val="00767183"/>
    <w:rsid w:val="00D14EA6"/>
    <w:rsid w:val="00DB0460"/>
    <w:rsid w:val="00F7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7E4C"/>
  <w15:chartTrackingRefBased/>
  <w15:docId w15:val="{A8C21176-4EB4-4CB6-BEE1-07309926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7183"/>
  </w:style>
  <w:style w:type="numbering" w:customStyle="1" w:styleId="11">
    <w:name w:val="Нет списка11"/>
    <w:next w:val="a2"/>
    <w:uiPriority w:val="99"/>
    <w:semiHidden/>
    <w:unhideWhenUsed/>
    <w:rsid w:val="0076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3398">
      <w:bodyDiv w:val="1"/>
      <w:marLeft w:val="0"/>
      <w:marRight w:val="0"/>
      <w:marTop w:val="0"/>
      <w:marBottom w:val="0"/>
      <w:divBdr>
        <w:top w:val="none" w:sz="0" w:space="0" w:color="auto"/>
        <w:left w:val="none" w:sz="0" w:space="0" w:color="auto"/>
        <w:bottom w:val="none" w:sz="0" w:space="0" w:color="auto"/>
        <w:right w:val="none" w:sz="0" w:space="0" w:color="auto"/>
      </w:divBdr>
    </w:div>
    <w:div w:id="1815681884">
      <w:bodyDiv w:val="1"/>
      <w:marLeft w:val="0"/>
      <w:marRight w:val="0"/>
      <w:marTop w:val="0"/>
      <w:marBottom w:val="0"/>
      <w:divBdr>
        <w:top w:val="none" w:sz="0" w:space="0" w:color="auto"/>
        <w:left w:val="none" w:sz="0" w:space="0" w:color="auto"/>
        <w:bottom w:val="none" w:sz="0" w:space="0" w:color="auto"/>
        <w:right w:val="none" w:sz="0" w:space="0" w:color="auto"/>
      </w:divBdr>
    </w:div>
    <w:div w:id="20485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8510</Words>
  <Characters>48511</Characters>
  <Application>Microsoft Office Word</Application>
  <DocSecurity>0</DocSecurity>
  <Lines>404</Lines>
  <Paragraphs>113</Paragraphs>
  <ScaleCrop>false</ScaleCrop>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kabinet-9</dc:creator>
  <cp:keywords/>
  <dc:description/>
  <cp:lastModifiedBy>Video1</cp:lastModifiedBy>
  <cp:revision>7</cp:revision>
  <dcterms:created xsi:type="dcterms:W3CDTF">2019-03-26T10:05:00Z</dcterms:created>
  <dcterms:modified xsi:type="dcterms:W3CDTF">2020-10-06T13:49:00Z</dcterms:modified>
</cp:coreProperties>
</file>