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8" w:rsidRDefault="006B3B08">
      <w:bookmarkStart w:id="0" w:name="bookmark2"/>
      <w:r>
        <w:rPr>
          <w:noProof/>
          <w:lang w:bidi="ar-SA"/>
        </w:rPr>
        <w:drawing>
          <wp:inline distT="0" distB="0" distL="0" distR="0">
            <wp:extent cx="6432550" cy="9097010"/>
            <wp:effectExtent l="0" t="0" r="6350" b="8890"/>
            <wp:docPr id="3" name="Рисунок 3" descr="C:\Users\Media\AppData\Local\Microsoft\Windows\INetCache\Content.Word\Sca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AppData\Local\Microsoft\Windows\INetCache\Content.Word\Scan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0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bookmarkEnd w:id="0"/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17118">
        <w:rPr>
          <w:rFonts w:ascii="Times New Roman" w:eastAsia="Calibri" w:hAnsi="Times New Roman" w:cs="Times New Roman"/>
          <w:b/>
          <w:color w:val="auto"/>
          <w:lang w:eastAsia="en-US" w:bidi="ar-SA"/>
        </w:rPr>
        <w:t>Содержание курса внеурочной деятельности</w:t>
      </w:r>
    </w:p>
    <w:p w:rsidR="00E17118" w:rsidRPr="00E17118" w:rsidRDefault="00E17118" w:rsidP="00E17118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7118">
        <w:rPr>
          <w:rFonts w:ascii="Times New Roman" w:eastAsia="Calibri" w:hAnsi="Times New Roman" w:cs="Times New Roman"/>
          <w:b/>
          <w:color w:val="auto"/>
          <w:lang w:eastAsia="en-US" w:bidi="ar-SA"/>
        </w:rPr>
        <w:t>О себе. (14 часов)</w:t>
      </w:r>
      <w:r w:rsidRPr="00E17118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Моя семья. Мой друг. Мой город. Мой дом. Моё хобби. Мой домашний питомец. Моя мечта.</w:t>
      </w:r>
    </w:p>
    <w:p w:rsidR="00E17118" w:rsidRPr="00E17118" w:rsidRDefault="00E17118" w:rsidP="00E17118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7118">
        <w:rPr>
          <w:rFonts w:ascii="Times New Roman" w:eastAsia="Calibri" w:hAnsi="Times New Roman" w:cs="Times New Roman"/>
          <w:b/>
          <w:color w:val="auto"/>
          <w:lang w:eastAsia="en-US" w:bidi="ar-SA"/>
        </w:rPr>
        <w:t>Путешествия (16часов)</w:t>
      </w:r>
      <w:r w:rsidRPr="00E17118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Мои каникулы. Бронируем билеты. В аэропорту. В отеле. Где это находится…? Туризм.</w:t>
      </w:r>
    </w:p>
    <w:p w:rsidR="00E17118" w:rsidRPr="00E17118" w:rsidRDefault="00E17118" w:rsidP="00E17118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7118">
        <w:rPr>
          <w:rFonts w:ascii="Times New Roman" w:eastAsia="Calibri" w:hAnsi="Times New Roman" w:cs="Times New Roman"/>
          <w:b/>
          <w:color w:val="auto"/>
          <w:lang w:eastAsia="en-US" w:bidi="ar-SA"/>
        </w:rPr>
        <w:t>Шоппинг (4 часа)</w:t>
      </w:r>
      <w:r w:rsidRPr="00E1711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магазинам. Мода. Сколько это стоит? В супермаркете. На рынке.</w:t>
      </w: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17118">
        <w:rPr>
          <w:rFonts w:ascii="Times New Roman" w:eastAsia="Calibri" w:hAnsi="Times New Roman" w:cs="Times New Roman"/>
          <w:b/>
          <w:color w:val="auto"/>
          <w:lang w:eastAsia="en-US" w:bidi="ar-SA"/>
        </w:rPr>
        <w:t>Результаты освоения курса внеурочной деятельности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06"/>
        <w:gridCol w:w="7681"/>
      </w:tblGrid>
      <w:tr w:rsidR="00E17118" w:rsidRPr="00E17118" w:rsidTr="00FF77AE">
        <w:tc>
          <w:tcPr>
            <w:tcW w:w="2410" w:type="dxa"/>
          </w:tcPr>
          <w:p w:rsidR="00E17118" w:rsidRPr="00E17118" w:rsidRDefault="00E17118" w:rsidP="00E17118">
            <w:pPr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 xml:space="preserve">Личностные </w:t>
            </w:r>
          </w:p>
        </w:tc>
        <w:tc>
          <w:tcPr>
            <w:tcW w:w="7731" w:type="dxa"/>
          </w:tcPr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  <w:u w:val="single"/>
              </w:rPr>
              <w:t>У обучающихся будут сформированы</w:t>
            </w:r>
            <w:r w:rsidRPr="00E17118">
              <w:rPr>
                <w:rFonts w:ascii="Times New Roman" w:hAnsi="Times New Roman"/>
                <w:color w:val="auto"/>
              </w:rPr>
              <w:t>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1)ответственное отношение к обучению;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2)готовность и способность обучающихся к саморазвитию и самообразованию на основе мотивации к обучению и познанию;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3)умение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4) начальные навыки адаптации в динамично изменяющемся мире;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5) экологическая культура: ценностное отношение к природному миру, готовность следовать нормам природоохранного, здоровье-сберегающего поведения;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6) формирование способности к эмоциональному восприятию языковых объектов, лингвистических задач, их решений, рассуждений;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7) умение контролировать процесс и результат учебной деятельности;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E17118">
              <w:rPr>
                <w:rFonts w:ascii="Times New Roman" w:hAnsi="Times New Roman"/>
                <w:color w:val="auto"/>
                <w:u w:val="single"/>
              </w:rPr>
              <w:t>Уобучающихся могут быть сформированы: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3) критичность мышления, умение распознавать логически некорректные высказывания, отличать гипотезу от факта;</w:t>
            </w:r>
          </w:p>
        </w:tc>
      </w:tr>
      <w:tr w:rsidR="00E17118" w:rsidRPr="00E17118" w:rsidTr="00FF77AE">
        <w:tc>
          <w:tcPr>
            <w:tcW w:w="2410" w:type="dxa"/>
          </w:tcPr>
          <w:p w:rsidR="00E17118" w:rsidRPr="00E17118" w:rsidRDefault="00E17118" w:rsidP="00E17118">
            <w:pPr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Метапредметные</w:t>
            </w:r>
          </w:p>
        </w:tc>
        <w:tc>
          <w:tcPr>
            <w:tcW w:w="7731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17118" w:rsidRPr="00E17118" w:rsidTr="00FF77AE">
        <w:tc>
          <w:tcPr>
            <w:tcW w:w="2410" w:type="dxa"/>
          </w:tcPr>
          <w:p w:rsidR="00E17118" w:rsidRPr="00E17118" w:rsidRDefault="00E17118" w:rsidP="00E17118">
            <w:pPr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Регулятивные</w:t>
            </w:r>
          </w:p>
        </w:tc>
        <w:tc>
          <w:tcPr>
            <w:tcW w:w="7731" w:type="dxa"/>
          </w:tcPr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E17118">
              <w:rPr>
                <w:rFonts w:ascii="Times New Roman" w:hAnsi="Times New Roman"/>
                <w:color w:val="auto"/>
                <w:u w:val="single"/>
              </w:rPr>
              <w:t>Обучающиеся научатся: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1) формулировать и удерживать учебную задачу;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2)выбирать действия в соответствии с поставленной задачей и условиями её реализации;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3)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4) предвидеть уровень усвоения знаний, его временных характеристик;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5) составлять план и последовательность действий;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6)осуществлять контроль по образцу и вносить необходимые коррективы;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7)адекватно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E17118">
              <w:rPr>
                <w:rFonts w:ascii="Times New Roman" w:hAnsi="Times New Roman"/>
                <w:color w:val="auto"/>
                <w:u w:val="single"/>
              </w:rPr>
              <w:t>Обучающиеся получат возможность научиться: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1)определять последовательность промежуточных целей и соответствующих им действий с учётом конечного результата;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2)предвидеть возможности получения конкретного результата при решении задач;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3)осуществлять констатирующий и прогнозирующий контроль по результату и по способу действия;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4)выделять и формулировать то, что усвоено и, что нужно усвоить, определять качество и уровень усвоения;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5)концентрировать волю для преодоления интеллектуальных затруднений и физических препятствий;</w:t>
            </w:r>
          </w:p>
        </w:tc>
      </w:tr>
      <w:tr w:rsidR="00E17118" w:rsidRPr="00E17118" w:rsidTr="00FF77AE">
        <w:tc>
          <w:tcPr>
            <w:tcW w:w="2410" w:type="dxa"/>
          </w:tcPr>
          <w:p w:rsidR="00E17118" w:rsidRPr="00E17118" w:rsidRDefault="00E17118" w:rsidP="00E17118">
            <w:pPr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Познавательные</w:t>
            </w:r>
          </w:p>
        </w:tc>
        <w:tc>
          <w:tcPr>
            <w:tcW w:w="7731" w:type="dxa"/>
          </w:tcPr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E17118">
              <w:rPr>
                <w:rFonts w:ascii="Times New Roman" w:hAnsi="Times New Roman"/>
                <w:color w:val="auto"/>
                <w:u w:val="single"/>
              </w:rPr>
              <w:t>Обучающиеся научатся: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1) самостоятельно выделять и формулировать познавательную цель;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2) использовать общие приёмы решения задач;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3)применять правила и пользоваться инструкциями и освоенными закономерностями;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4) осуществлять смысловое чтение;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5)создавать, применять и преобразовывать знаково-символические средства, модели и схемы для решения задач;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6) самостоятельно ставить цели, выбирать и создавать алгоритмы для решения учебных лингвистических проблем;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7)понимать сущность алгоритмических предписаний и уметь действовать в соответствии с предложенным алгоритмом;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8) понимать и использовать математические средства наглядности (рисунки, схемы и др.) для иллюстрации, интерпретации, аргументации;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9)находить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E17118">
              <w:rPr>
                <w:rFonts w:ascii="Times New Roman" w:hAnsi="Times New Roman"/>
                <w:color w:val="auto"/>
                <w:u w:val="single"/>
              </w:rPr>
              <w:t>Обучающиеся получат возможность научиться: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1)устанавливать причинно-следственные связи; строить логические рассуждения, умозаключения (индуктивные, дедуктивные и по аналогии) и выводы;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2)формировать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3) видеть математическую задачу в других дисциплинах, в окружающей жизни;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4)выдвигать гипотезы при решении учебных задач и понимать необходимость их проверки;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5) планировать и осуществлять деятельность, направленную на решение задач исследовательского характера;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6) выбирать наиболее рациональные и эффективные способы решения задач;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7)интерпретировать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8) оценивать информацию (критическая оценка, оценка достоверности);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9)устанавливать причинно-следственные связи, выстраивать рассуждения, обобщения;</w:t>
            </w:r>
          </w:p>
        </w:tc>
      </w:tr>
      <w:tr w:rsidR="00E17118" w:rsidRPr="00E17118" w:rsidTr="00FF77AE">
        <w:tc>
          <w:tcPr>
            <w:tcW w:w="2410" w:type="dxa"/>
          </w:tcPr>
          <w:p w:rsidR="00E17118" w:rsidRPr="00E17118" w:rsidRDefault="00E17118" w:rsidP="00E17118">
            <w:pPr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Коммуникативные</w:t>
            </w:r>
          </w:p>
        </w:tc>
        <w:tc>
          <w:tcPr>
            <w:tcW w:w="7731" w:type="dxa"/>
          </w:tcPr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  <w:u w:val="single"/>
              </w:rPr>
              <w:t>Обучающиеся научатся</w:t>
            </w:r>
            <w:r w:rsidRPr="00E17118">
              <w:rPr>
                <w:rFonts w:ascii="Times New Roman" w:hAnsi="Times New Roman"/>
                <w:color w:val="auto"/>
              </w:rPr>
              <w:t>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 xml:space="preserve">1)организовывать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2)взаимодействовать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3)прогнозировать возникновение конфликтов при наличии разных точек зрения;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4)разрешать конфликты на основе учёта интересов и позиций всех участников;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5) координировать и принимать различные позиции во взаимодействии;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6)аргументировать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</w:tbl>
    <w:p w:rsidR="00E17118" w:rsidRPr="00E17118" w:rsidRDefault="00E17118" w:rsidP="00E1711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7118" w:rsidRPr="00E17118" w:rsidRDefault="00E17118" w:rsidP="00E1711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  <w:sectPr w:rsidR="00E17118" w:rsidRPr="00E17118" w:rsidSect="000420E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17118" w:rsidRPr="00E17118" w:rsidRDefault="00E17118" w:rsidP="00E1711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1711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Календарно – тематическое планирование </w:t>
      </w:r>
    </w:p>
    <w:p w:rsidR="00E17118" w:rsidRPr="00E17118" w:rsidRDefault="00E17118" w:rsidP="00E1711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1275"/>
        <w:gridCol w:w="1106"/>
        <w:gridCol w:w="3969"/>
        <w:gridCol w:w="1134"/>
        <w:gridCol w:w="7258"/>
      </w:tblGrid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 xml:space="preserve">№ </w:t>
            </w:r>
          </w:p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п/п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Дата</w:t>
            </w:r>
          </w:p>
        </w:tc>
        <w:tc>
          <w:tcPr>
            <w:tcW w:w="3969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Тема занятия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Кол – во часов</w:t>
            </w:r>
          </w:p>
        </w:tc>
        <w:tc>
          <w:tcPr>
            <w:tcW w:w="7258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Характеристика основных видов деятельности учащихся</w:t>
            </w:r>
          </w:p>
        </w:tc>
      </w:tr>
      <w:tr w:rsidR="00E17118" w:rsidRPr="00E17118" w:rsidTr="00FF77AE">
        <w:tc>
          <w:tcPr>
            <w:tcW w:w="7484" w:type="dxa"/>
            <w:gridSpan w:val="4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О себе (14 часов)</w:t>
            </w:r>
          </w:p>
        </w:tc>
        <w:tc>
          <w:tcPr>
            <w:tcW w:w="7258" w:type="dxa"/>
            <w:vMerge w:val="restart"/>
          </w:tcPr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Учащиеся овладевают диалогической формой речи: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начинать, поддерживать и заканчивать разговор;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 комплимент/отвечать на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 собеседника, выражать согласие/несогласие с мнением собеседника, выражать сомнение;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расспрашивать собеседника и отвечать на его вопросы;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переходить с позиции спрашивающего на позицию отвечающего и наоборот;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высказываться логично и связно;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–говорить выразительно (соблюдать синтагматичность речи, логическое ударение, правильную интонацию);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говорить в нормальном темпе;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выражать свою точку зрения и обосновывать её;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–давать эмоциональную оценку (удивление, радость, восхищение, огорчение, одобрение и т. д.).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Учащиеся овладевают монологической формой речи.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i/>
                <w:color w:val="auto"/>
              </w:rPr>
            </w:pPr>
            <w:r w:rsidRPr="00E17118">
              <w:rPr>
                <w:rFonts w:ascii="Times New Roman" w:hAnsi="Times New Roman"/>
                <w:i/>
                <w:color w:val="auto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описывают предмет, картинку, персонаж и т. д.;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сообщают об увлечениях, взаимоотношениях с членами семьи, друзьями, любимых занятиях, праздниках и т. д;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рассказывают о себе, своей семье, друзьях, школе, родном крае, стране и т. д.);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характеризуют людей, предметы и т. д.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Учатся: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–делать сообщения на заданную тему на основе прочитанного/услышанного;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делать сообщения по результатам выполнения проектной работы;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говорить в нормальном темпе;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говорить логично и связно;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говорить выразительно (соблюдать синтагматичность речи, логическое ударение, правильную интонацию);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использовать в своей речи оценочные суждения и аргументы, говорить логично и связно;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выражать своё мнение и обосновывать его.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i/>
                <w:color w:val="auto"/>
              </w:rPr>
            </w:pPr>
            <w:r w:rsidRPr="00E17118">
              <w:rPr>
                <w:rFonts w:ascii="Times New Roman" w:hAnsi="Times New Roman"/>
                <w:i/>
                <w:color w:val="auto"/>
              </w:rPr>
              <w:t>Учащиеся овладевают специальными учебными умениями и универсальными учебными действиями.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Учатся: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сотрудничать со сверстниками, работать в паре/группе, учитывать позицию собеседника;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работать самостоятельно;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– использовать различные опоры (речевой образец, ключевые слова, план и т. д.) для построения собственного высказывания.</w:t>
            </w:r>
          </w:p>
          <w:p w:rsidR="00E17118" w:rsidRPr="00E17118" w:rsidRDefault="00E17118" w:rsidP="00E17118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17118" w:rsidRPr="00E17118" w:rsidTr="00FF77AE">
        <w:tc>
          <w:tcPr>
            <w:tcW w:w="7484" w:type="dxa"/>
            <w:gridSpan w:val="4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7484" w:type="dxa"/>
            <w:gridSpan w:val="4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tabs>
                <w:tab w:val="center" w:pos="-297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Моя семья.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tabs>
                <w:tab w:val="center" w:pos="-297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Мой друг.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tabs>
                <w:tab w:val="center" w:pos="-297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Мой город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tabs>
                <w:tab w:val="center" w:pos="-297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Мой дом.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Моё хобби.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rPr>
          <w:trHeight w:val="270"/>
        </w:trPr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Мой домашний питомец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rPr>
          <w:trHeight w:val="300"/>
        </w:trPr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Моя мечта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 xml:space="preserve"> 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rPr>
          <w:trHeight w:val="240"/>
        </w:trPr>
        <w:tc>
          <w:tcPr>
            <w:tcW w:w="7484" w:type="dxa"/>
            <w:gridSpan w:val="4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Путешествия (16 часов)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Мои каникулы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Бронируем билеты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В аэропорту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 xml:space="preserve">В отеле. 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Где это находится…?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Туризм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7484" w:type="dxa"/>
            <w:gridSpan w:val="4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Шопинг (4 часа)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По магазинам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Мода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Сколько это стоит..?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rPr>
          <w:trHeight w:val="170"/>
        </w:trPr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17118">
              <w:rPr>
                <w:rFonts w:ascii="Times New Roman" w:eastAsia="Times New Roman" w:hAnsi="Times New Roman"/>
                <w:color w:val="auto"/>
              </w:rPr>
              <w:t>В супермаркете</w:t>
            </w: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  <w:r w:rsidRPr="00E1711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2381" w:type="dxa"/>
            <w:gridSpan w:val="2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ИТОГО:</w:t>
            </w: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17118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7118" w:rsidRPr="00E17118" w:rsidTr="00FF77AE">
        <w:tc>
          <w:tcPr>
            <w:tcW w:w="1275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06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</w:tcPr>
          <w:p w:rsidR="00E17118" w:rsidRPr="00E17118" w:rsidRDefault="00E17118" w:rsidP="00E17118">
            <w:pPr>
              <w:shd w:val="clear" w:color="auto" w:fill="FFFFFF"/>
              <w:spacing w:line="254" w:lineRule="atLeast"/>
              <w:textAlignment w:val="baselin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58" w:type="dxa"/>
            <w:vMerge/>
          </w:tcPr>
          <w:p w:rsidR="00E17118" w:rsidRPr="00E17118" w:rsidRDefault="00E17118" w:rsidP="00E1711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B976C0" w:rsidRDefault="00B976C0">
      <w:pPr>
        <w:rPr>
          <w:sz w:val="2"/>
          <w:szCs w:val="2"/>
        </w:rPr>
      </w:pPr>
      <w:bookmarkStart w:id="1" w:name="_GoBack"/>
      <w:bookmarkEnd w:id="1"/>
    </w:p>
    <w:sectPr w:rsidR="00B976C0">
      <w:pgSz w:w="16840" w:h="11900" w:orient="landscape"/>
      <w:pgMar w:top="510" w:right="1124" w:bottom="510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6C" w:rsidRDefault="00FD2F6C">
      <w:r>
        <w:separator/>
      </w:r>
    </w:p>
  </w:endnote>
  <w:endnote w:type="continuationSeparator" w:id="0">
    <w:p w:rsidR="00FD2F6C" w:rsidRDefault="00F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6C" w:rsidRDefault="00FD2F6C"/>
  </w:footnote>
  <w:footnote w:type="continuationSeparator" w:id="0">
    <w:p w:rsidR="00FD2F6C" w:rsidRDefault="00FD2F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B30"/>
    <w:multiLevelType w:val="multilevel"/>
    <w:tmpl w:val="DB04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22C83"/>
    <w:multiLevelType w:val="multilevel"/>
    <w:tmpl w:val="B5D07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F220F"/>
    <w:multiLevelType w:val="multilevel"/>
    <w:tmpl w:val="82847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82831"/>
    <w:multiLevelType w:val="multilevel"/>
    <w:tmpl w:val="0ED6644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F2CDC"/>
    <w:multiLevelType w:val="multilevel"/>
    <w:tmpl w:val="51188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091C79"/>
    <w:multiLevelType w:val="multilevel"/>
    <w:tmpl w:val="EBE2D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715F0A"/>
    <w:multiLevelType w:val="multilevel"/>
    <w:tmpl w:val="965E3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FF6037"/>
    <w:multiLevelType w:val="multilevel"/>
    <w:tmpl w:val="DDD00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6279F0"/>
    <w:multiLevelType w:val="multilevel"/>
    <w:tmpl w:val="6DD27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765642"/>
    <w:multiLevelType w:val="multilevel"/>
    <w:tmpl w:val="C2C80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942CCD"/>
    <w:multiLevelType w:val="multilevel"/>
    <w:tmpl w:val="D7C4F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0"/>
    <w:rsid w:val="00022CF7"/>
    <w:rsid w:val="006B3B08"/>
    <w:rsid w:val="00823DEE"/>
    <w:rsid w:val="00B976C0"/>
    <w:rsid w:val="00E17118"/>
    <w:rsid w:val="00FD2F6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9C2D"/>
  <w15:docId w15:val="{63BF7DC9-6D0A-4D16-92BB-67FE590A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322" w:lineRule="exact"/>
      <w:ind w:hanging="19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3">
    <w:name w:val="Table Grid"/>
    <w:basedOn w:val="a1"/>
    <w:uiPriority w:val="39"/>
    <w:rsid w:val="00E1711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Bezvinnaya</dc:creator>
  <cp:keywords/>
  <cp:lastModifiedBy>kab16-u</cp:lastModifiedBy>
  <cp:revision>5</cp:revision>
  <dcterms:created xsi:type="dcterms:W3CDTF">2019-03-27T08:22:00Z</dcterms:created>
  <dcterms:modified xsi:type="dcterms:W3CDTF">2019-04-23T12:28:00Z</dcterms:modified>
</cp:coreProperties>
</file>