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A6" w:rsidRDefault="009151D8" w:rsidP="008C7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</w:t>
      </w:r>
      <w:r w:rsidR="00F45429">
        <w:rPr>
          <w:rFonts w:ascii="Times New Roman" w:hAnsi="Times New Roman" w:cs="Times New Roman"/>
          <w:b/>
          <w:bCs/>
          <w:sz w:val="24"/>
          <w:szCs w:val="24"/>
        </w:rPr>
        <w:t xml:space="preserve">ме </w:t>
      </w:r>
      <w:r w:rsidR="008C7CA6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8C7CA6" w:rsidRDefault="008C7CA6" w:rsidP="008C7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429">
        <w:rPr>
          <w:rFonts w:ascii="Times New Roman" w:hAnsi="Times New Roman" w:cs="Times New Roman"/>
          <w:b/>
          <w:bCs/>
          <w:sz w:val="24"/>
          <w:szCs w:val="24"/>
        </w:rPr>
        <w:t>«Смысловое чтение»</w:t>
      </w:r>
    </w:p>
    <w:p w:rsidR="008C7CA6" w:rsidRPr="008C7CA6" w:rsidRDefault="00F45429" w:rsidP="008C7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5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51D8">
        <w:rPr>
          <w:rFonts w:ascii="Times New Roman" w:hAnsi="Times New Roman" w:cs="Times New Roman"/>
          <w:b/>
          <w:bCs/>
          <w:sz w:val="24"/>
          <w:szCs w:val="24"/>
        </w:rPr>
        <w:t xml:space="preserve"> класс  </w:t>
      </w:r>
    </w:p>
    <w:p w:rsidR="008C7CA6" w:rsidRDefault="008C7CA6" w:rsidP="008C7CA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CA6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«Смысловое чтение» разработана на основе Федерального государ</w:t>
      </w:r>
      <w:r w:rsidRPr="008C7CA6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C7CA6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</w:t>
      </w:r>
      <w:r w:rsidRPr="008C7C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    авторской методики </w:t>
      </w:r>
      <w:proofErr w:type="spellStart"/>
      <w:r w:rsidRPr="008C7CA6">
        <w:rPr>
          <w:rFonts w:ascii="Times New Roman" w:eastAsia="Calibri" w:hAnsi="Times New Roman" w:cs="Times New Roman"/>
          <w:sz w:val="24"/>
          <w:szCs w:val="24"/>
        </w:rPr>
        <w:t>Беденко</w:t>
      </w:r>
      <w:proofErr w:type="spellEnd"/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 М. В., учебно-методического комплекта «Работа с текстом»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C7C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CA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Мишакина</w:t>
      </w:r>
      <w:proofErr w:type="spellEnd"/>
      <w:r w:rsidRPr="008C7C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Т.Л. Рабочая тетрадь-</w:t>
      </w:r>
      <w:r w:rsidRPr="008C7CA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тренажёр</w:t>
      </w:r>
      <w:r w:rsidRPr="008C7C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— М.: </w:t>
      </w:r>
      <w:proofErr w:type="spellStart"/>
      <w:r w:rsidRPr="008C7C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Ювента</w:t>
      </w:r>
      <w:proofErr w:type="spellEnd"/>
      <w:r w:rsidRPr="008C7C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2011. — 32 с</w:t>
      </w:r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7CA6">
        <w:rPr>
          <w:rFonts w:ascii="Times New Roman" w:hAnsi="Times New Roman" w:cs="Times New Roman"/>
          <w:sz w:val="24"/>
          <w:szCs w:val="24"/>
        </w:rPr>
        <w:t xml:space="preserve">и </w:t>
      </w:r>
      <w:r w:rsidRPr="008C7CA6">
        <w:rPr>
          <w:rFonts w:ascii="Times New Roman" w:eastAsia="Calibri" w:hAnsi="Times New Roman" w:cs="Times New Roman"/>
          <w:sz w:val="24"/>
          <w:szCs w:val="24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на развитие нравственных и эстетических чувств младшего школьника.</w:t>
      </w:r>
      <w:r w:rsidRPr="008C7CA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C7CA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7CA6" w:rsidRPr="008C7CA6" w:rsidRDefault="008C7CA6" w:rsidP="008C7CA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CA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рограмма внеурочной деятельности п</w:t>
      </w:r>
      <w:r w:rsidRPr="008C7CA6">
        <w:rPr>
          <w:rFonts w:ascii="Times New Roman" w:eastAsia="Calibri" w:hAnsi="Times New Roman" w:cs="Times New Roman"/>
          <w:sz w:val="24"/>
          <w:szCs w:val="24"/>
        </w:rPr>
        <w:t>редназначена для организации внеурочной деятельности по обще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интеллектуальному направлению </w:t>
      </w:r>
      <w:proofErr w:type="gramStart"/>
      <w:r w:rsidRPr="008C7CA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4C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C7CA6">
        <w:rPr>
          <w:rFonts w:ascii="Times New Roman" w:eastAsia="Calibri" w:hAnsi="Times New Roman" w:cs="Times New Roman"/>
          <w:sz w:val="24"/>
          <w:szCs w:val="24"/>
        </w:rPr>
        <w:t xml:space="preserve"> классах общеобразовательной школы.  </w:t>
      </w:r>
    </w:p>
    <w:p w:rsidR="008C7CA6" w:rsidRPr="008C7CA6" w:rsidRDefault="008C7CA6" w:rsidP="008C7CA6">
      <w:pPr>
        <w:ind w:right="9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CA6">
        <w:rPr>
          <w:rFonts w:ascii="Times New Roman" w:hAnsi="Times New Roman" w:cs="Times New Roman"/>
          <w:sz w:val="24"/>
          <w:szCs w:val="24"/>
        </w:rPr>
        <w:t>Программа реализуется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CA6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</w:t>
      </w:r>
      <w:r w:rsidR="005704C7">
        <w:rPr>
          <w:rFonts w:ascii="Times New Roman" w:hAnsi="Times New Roman" w:cs="Times New Roman"/>
          <w:sz w:val="24"/>
          <w:szCs w:val="24"/>
        </w:rPr>
        <w:t xml:space="preserve"> 33</w:t>
      </w:r>
      <w:bookmarkStart w:id="0" w:name="_GoBack"/>
      <w:bookmarkEnd w:id="0"/>
      <w:r w:rsidRPr="008C7CA6">
        <w:rPr>
          <w:rFonts w:ascii="Times New Roman" w:hAnsi="Times New Roman" w:cs="Times New Roman"/>
          <w:sz w:val="24"/>
          <w:szCs w:val="24"/>
        </w:rPr>
        <w:t xml:space="preserve"> часов (1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CA6" w:rsidRPr="008C7CA6" w:rsidRDefault="008C7CA6" w:rsidP="008C7CA6">
      <w:pPr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C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направлена на формирование и развитие основ читательской компетенции, </w:t>
      </w:r>
      <w:r w:rsidRPr="00042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обучающегося, владеющего основными стратегиями чтения, направленными на достижение читательской грамотности, которая включает в себя умение поиска и анализа информации в тексте, его понимание и интерпретацию, оценку и формирование суждения о тексте.</w:t>
      </w:r>
    </w:p>
    <w:p w:rsidR="008C7CA6" w:rsidRPr="00451694" w:rsidRDefault="008C7CA6" w:rsidP="008C7CA6"/>
    <w:p w:rsidR="009151D8" w:rsidRPr="009151D8" w:rsidRDefault="009151D8" w:rsidP="009151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151D8" w:rsidRPr="009151D8" w:rsidSect="009151D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1D8"/>
    <w:rsid w:val="00476479"/>
    <w:rsid w:val="005704C7"/>
    <w:rsid w:val="005D049A"/>
    <w:rsid w:val="006C1530"/>
    <w:rsid w:val="008C7CA6"/>
    <w:rsid w:val="009151D8"/>
    <w:rsid w:val="00DA6911"/>
    <w:rsid w:val="00F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2C8B"/>
  <w15:docId w15:val="{FFDBDA60-DDE5-4478-B234-F23A2B8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10</cp:revision>
  <dcterms:created xsi:type="dcterms:W3CDTF">2019-03-25T21:30:00Z</dcterms:created>
  <dcterms:modified xsi:type="dcterms:W3CDTF">2019-03-28T07:25:00Z</dcterms:modified>
</cp:coreProperties>
</file>