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1AD" w:rsidRDefault="00123541" w:rsidP="00F4707D">
      <w:pPr>
        <w:spacing w:line="360" w:lineRule="auto"/>
        <w:jc w:val="both"/>
        <w:rPr>
          <w:rFonts w:asciiTheme="majorHAnsi" w:hAnsiTheme="maj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411175A8" wp14:editId="50420100">
            <wp:extent cx="6152515" cy="8700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0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53E" w:rsidRDefault="002F553E" w:rsidP="00F4707D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2F553E" w:rsidRDefault="002F553E" w:rsidP="00F4707D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1E71B6">
        <w:rPr>
          <w:rFonts w:asciiTheme="majorHAnsi" w:hAnsiTheme="majorHAnsi"/>
          <w:b/>
          <w:sz w:val="24"/>
          <w:szCs w:val="24"/>
        </w:rPr>
        <w:lastRenderedPageBreak/>
        <w:t>Цели данной программы: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b/>
          <w:sz w:val="24"/>
          <w:szCs w:val="24"/>
        </w:rPr>
        <w:t xml:space="preserve">- </w:t>
      </w:r>
      <w:r w:rsidRPr="001E71B6">
        <w:rPr>
          <w:rFonts w:asciiTheme="majorHAnsi" w:hAnsiTheme="majorHAnsi"/>
          <w:sz w:val="24"/>
          <w:szCs w:val="24"/>
        </w:rPr>
        <w:t>развитие познавательных навыков учащихсяв области изучения русского языка;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- развитие навыков чтения, как вида речевой деятельности;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- подготовить детей к восприятию художественного текста, как произведения  словесного искусства, которое раскрывает перед читателями богатство окружающего мира и человеческих отношений, рождает чувство гармонии, красоты, учит понимать прекрасное в жизни;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- формирование основ читательских умений (умения читать,  умений работать с текстом произведения и детской книгой);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-решать комплексно вопросы эмоционального, творческого, литературного и читательского развития школьника;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- урок  литературного слушания (курс чтения, примерная  тематика, жанровое разнообразие, литературоведческие представления и понятия, восприятие литературного произведения, работа с текстом, работа с книгой) творческая деятельность, </w:t>
      </w:r>
      <w:proofErr w:type="spellStart"/>
      <w:r w:rsidRPr="001E71B6">
        <w:rPr>
          <w:rFonts w:asciiTheme="majorHAnsi" w:hAnsiTheme="majorHAnsi"/>
          <w:sz w:val="24"/>
          <w:szCs w:val="24"/>
        </w:rPr>
        <w:t>межпредметные</w:t>
      </w:r>
      <w:proofErr w:type="spellEnd"/>
      <w:r w:rsidRPr="001E71B6">
        <w:rPr>
          <w:rFonts w:asciiTheme="majorHAnsi" w:hAnsiTheme="majorHAnsi"/>
          <w:sz w:val="24"/>
          <w:szCs w:val="24"/>
        </w:rPr>
        <w:t xml:space="preserve"> связи;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-литературное развитие, формирование полноценного навыка чтения и полнокровных читательских позиции младших школьников.</w:t>
      </w:r>
    </w:p>
    <w:p w:rsidR="00F4707D" w:rsidRPr="001E71B6" w:rsidRDefault="00F4707D" w:rsidP="00C97435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1E71B6">
        <w:rPr>
          <w:rFonts w:asciiTheme="majorHAnsi" w:hAnsiTheme="majorHAnsi"/>
          <w:b/>
          <w:sz w:val="24"/>
          <w:szCs w:val="24"/>
        </w:rPr>
        <w:t xml:space="preserve">                           Задачи программы:</w:t>
      </w:r>
    </w:p>
    <w:p w:rsidR="00F4707D" w:rsidRPr="001E71B6" w:rsidRDefault="00F4707D" w:rsidP="00C97435">
      <w:pPr>
        <w:pStyle w:val="a4"/>
        <w:widowControl/>
        <w:numPr>
          <w:ilvl w:val="0"/>
          <w:numId w:val="1"/>
        </w:numPr>
        <w:autoSpaceDE/>
        <w:autoSpaceDN/>
        <w:adjustRightInd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Развивать и обогащать устную разговорную речь, научить высказывать свое мнение о прочитанном;</w:t>
      </w:r>
    </w:p>
    <w:p w:rsidR="00F4707D" w:rsidRPr="001E71B6" w:rsidRDefault="00F4707D" w:rsidP="00F4707D">
      <w:pPr>
        <w:widowControl/>
        <w:numPr>
          <w:ilvl w:val="0"/>
          <w:numId w:val="1"/>
        </w:numPr>
        <w:autoSpaceDE/>
        <w:autoSpaceDN/>
        <w:adjustRightInd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Совершенствовать все виды речевой деятельности (</w:t>
      </w:r>
      <w:proofErr w:type="spellStart"/>
      <w:r w:rsidRPr="001E71B6">
        <w:rPr>
          <w:rFonts w:asciiTheme="majorHAnsi" w:hAnsiTheme="majorHAnsi"/>
          <w:sz w:val="24"/>
          <w:szCs w:val="24"/>
        </w:rPr>
        <w:t>аудирование</w:t>
      </w:r>
      <w:proofErr w:type="spellEnd"/>
      <w:r w:rsidRPr="001E71B6">
        <w:rPr>
          <w:rFonts w:asciiTheme="majorHAnsi" w:hAnsiTheme="majorHAnsi"/>
          <w:sz w:val="24"/>
          <w:szCs w:val="24"/>
        </w:rPr>
        <w:t>, чтение, говорение, письмо);</w:t>
      </w:r>
    </w:p>
    <w:p w:rsidR="00F4707D" w:rsidRPr="001E71B6" w:rsidRDefault="00F4707D" w:rsidP="00F4707D">
      <w:pPr>
        <w:widowControl/>
        <w:numPr>
          <w:ilvl w:val="0"/>
          <w:numId w:val="1"/>
        </w:numPr>
        <w:autoSpaceDE/>
        <w:autoSpaceDN/>
        <w:adjustRightInd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Прививать любовь к чтению книг, развивать навыки самостоятельного    чтения.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F4707D" w:rsidRPr="001E71B6" w:rsidRDefault="00F4707D" w:rsidP="00F4707D">
      <w:pPr>
        <w:spacing w:line="360" w:lineRule="auto"/>
        <w:ind w:left="360"/>
        <w:jc w:val="both"/>
        <w:rPr>
          <w:rFonts w:asciiTheme="majorHAnsi" w:hAnsiTheme="majorHAnsi"/>
          <w:b/>
          <w:sz w:val="24"/>
          <w:szCs w:val="24"/>
        </w:rPr>
      </w:pPr>
      <w:r w:rsidRPr="001E71B6">
        <w:rPr>
          <w:rFonts w:asciiTheme="majorHAnsi" w:hAnsiTheme="majorHAnsi"/>
          <w:b/>
          <w:sz w:val="24"/>
          <w:szCs w:val="24"/>
        </w:rPr>
        <w:t xml:space="preserve">                    Формы занятий:</w:t>
      </w:r>
    </w:p>
    <w:p w:rsidR="00F4707D" w:rsidRPr="001E71B6" w:rsidRDefault="00F4707D" w:rsidP="00F4707D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Урок-беседа.</w:t>
      </w:r>
    </w:p>
    <w:p w:rsidR="00F4707D" w:rsidRPr="001E71B6" w:rsidRDefault="00F4707D" w:rsidP="00F4707D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Theme="majorHAnsi" w:hAnsiTheme="majorHAnsi"/>
          <w:b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Урок - ролевая игра.</w:t>
      </w:r>
    </w:p>
    <w:p w:rsidR="00F4707D" w:rsidRPr="001E71B6" w:rsidRDefault="00F4707D" w:rsidP="00F4707D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Урок - путешествие.</w:t>
      </w:r>
    </w:p>
    <w:p w:rsidR="00F4707D" w:rsidRPr="001E71B6" w:rsidRDefault="00F4707D" w:rsidP="00F4707D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Урок – конференция</w:t>
      </w:r>
    </w:p>
    <w:p w:rsidR="00F4707D" w:rsidRPr="001E71B6" w:rsidRDefault="00F4707D" w:rsidP="00F4707D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Литературный ринг</w:t>
      </w:r>
    </w:p>
    <w:p w:rsidR="00F4707D" w:rsidRPr="001E71B6" w:rsidRDefault="00F4707D" w:rsidP="00F4707D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Урок- спектакль</w:t>
      </w:r>
    </w:p>
    <w:p w:rsidR="00F4707D" w:rsidRPr="001E71B6" w:rsidRDefault="00F4707D" w:rsidP="00F4707D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Урок – КВН</w:t>
      </w:r>
    </w:p>
    <w:p w:rsidR="00F4707D" w:rsidRPr="001E71B6" w:rsidRDefault="00F4707D" w:rsidP="00F4707D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Частично поисковая работа.</w:t>
      </w:r>
    </w:p>
    <w:p w:rsidR="00F4707D" w:rsidRPr="001E71B6" w:rsidRDefault="001E5CBD" w:rsidP="001E5CBD">
      <w:pP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1E71B6">
        <w:rPr>
          <w:rFonts w:asciiTheme="majorHAnsi" w:hAnsiTheme="majorHAnsi"/>
          <w:b/>
          <w:sz w:val="24"/>
          <w:szCs w:val="24"/>
        </w:rPr>
        <w:t>Пояснительная записка</w:t>
      </w:r>
    </w:p>
    <w:p w:rsidR="001E5CBD" w:rsidRPr="001E71B6" w:rsidRDefault="001E5CBD" w:rsidP="001E5CBD">
      <w:pPr>
        <w:spacing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1E71B6">
        <w:rPr>
          <w:rFonts w:asciiTheme="majorHAnsi" w:hAnsiTheme="majorHAnsi"/>
          <w:b/>
          <w:sz w:val="24"/>
          <w:szCs w:val="24"/>
        </w:rPr>
        <w:t>(34 часа – 1 раз в неделю)</w:t>
      </w:r>
    </w:p>
    <w:p w:rsidR="00F4707D" w:rsidRPr="001E71B6" w:rsidRDefault="001E5CB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ab/>
      </w:r>
      <w:r w:rsidR="00F4707D" w:rsidRPr="001E71B6">
        <w:rPr>
          <w:rFonts w:asciiTheme="majorHAnsi" w:hAnsiTheme="majorHAnsi"/>
          <w:sz w:val="24"/>
          <w:szCs w:val="24"/>
        </w:rPr>
        <w:t xml:space="preserve">В данной программе использованы различные технологии обучения: ролевая игра, методика перекрестного чтения, частично поисковый метод. 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  Основу программы составляет литературное развитие младших школьников, развитие  интеллекта, эмоциональной отзывчивости, эстетических потребностей и способностей. 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lastRenderedPageBreak/>
        <w:t xml:space="preserve">    Главное – организовать  процесс так, чтобы чтение способствовало развитию личности, а развивающаяся личность испытывала потребность в чтении, как  в источнике дальнейшего развития;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- формирование читательского интереса и приобщение к литературе, как особому виду искусства;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- мировосприятие, понимание окружающего мира со свойственной ему гаммой чувств, ощущений жизни и отношением к ней. Творческим читателем движет любознательность; назначение учителя: способствовать  перерастанию любопытства в любознательность, в познавательную деятельность, причинность.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     Уроки внеклассного чтения предоставляют широкие возможности для творчества детей, их познавательного интереса. Это - обсуждение книг, конференции, устные журналы, конкурсы. Они проходят  интересно, несут в себе большой эмоциональный заряд, способствуют  «обдумывающему» восприятию, умению размышлять над книгой. Изучив работы ученых, </w:t>
      </w:r>
      <w:proofErr w:type="spellStart"/>
      <w:r w:rsidRPr="001E71B6">
        <w:rPr>
          <w:rFonts w:asciiTheme="majorHAnsi" w:hAnsiTheme="majorHAnsi"/>
          <w:sz w:val="24"/>
          <w:szCs w:val="24"/>
        </w:rPr>
        <w:t>дидактов</w:t>
      </w:r>
      <w:proofErr w:type="spellEnd"/>
      <w:r w:rsidRPr="001E71B6">
        <w:rPr>
          <w:rFonts w:asciiTheme="majorHAnsi" w:hAnsiTheme="majorHAnsi"/>
          <w:sz w:val="24"/>
          <w:szCs w:val="24"/>
        </w:rPr>
        <w:t xml:space="preserve">, педагогов – исследователей и новаторов, я стала применять в своей работе систему проведенияуроков литературного чтения, основой которых является правило «вдумчивого чтения».                                                       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   Уже начиная с первого класса, ввожу уроки развития речи детей, где анализируются прочитанные тексты, ребенок излагает суть прочитанного на уроке, свое отношение, свое мнение и делаются выводы по прочитанному.  Начиная со второго </w:t>
      </w:r>
      <w:proofErr w:type="gramStart"/>
      <w:r w:rsidRPr="001E71B6">
        <w:rPr>
          <w:rFonts w:asciiTheme="majorHAnsi" w:hAnsiTheme="majorHAnsi"/>
          <w:sz w:val="24"/>
          <w:szCs w:val="24"/>
        </w:rPr>
        <w:t>класса,  ведется</w:t>
      </w:r>
      <w:proofErr w:type="gramEnd"/>
      <w:r w:rsidRPr="001E71B6">
        <w:rPr>
          <w:rFonts w:asciiTheme="majorHAnsi" w:hAnsiTheme="majorHAnsi"/>
          <w:sz w:val="24"/>
          <w:szCs w:val="24"/>
        </w:rPr>
        <w:t xml:space="preserve"> тетрадь по внеклассному чтению, где дети  дают краткий анализ по прочитанному.  По прочитанным произведениям проводятся уроки – игры: урок - КВН, урок- путешествие, урок – конференция, а </w:t>
      </w:r>
      <w:proofErr w:type="gramStart"/>
      <w:r w:rsidRPr="001E71B6">
        <w:rPr>
          <w:rFonts w:asciiTheme="majorHAnsi" w:hAnsiTheme="majorHAnsi"/>
          <w:sz w:val="24"/>
          <w:szCs w:val="24"/>
        </w:rPr>
        <w:t>так же</w:t>
      </w:r>
      <w:proofErr w:type="gramEnd"/>
      <w:r w:rsidRPr="001E71B6">
        <w:rPr>
          <w:rFonts w:asciiTheme="majorHAnsi" w:hAnsiTheme="majorHAnsi"/>
          <w:sz w:val="24"/>
          <w:szCs w:val="24"/>
        </w:rPr>
        <w:t xml:space="preserve"> уроки развития речи, где делаются выводы по прочитанным произведениям.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     Особенно хочу отметить клуб семейного чтения «Книголюбы - папа, мама, брат, сестра – наша читающая семья». Родители с детьми устраивают выставки книг, подделок, рисунков, разучивают стихи, составляют кроссворды, загадки на литературные темы. Заранее дается список книг,  которые рекомендуется прочитать. Подводится итог, награждаются победители в личном, в командном, </w:t>
      </w:r>
      <w:proofErr w:type="gramStart"/>
      <w:r w:rsidRPr="001E71B6">
        <w:rPr>
          <w:rFonts w:asciiTheme="majorHAnsi" w:hAnsiTheme="majorHAnsi"/>
          <w:sz w:val="24"/>
          <w:szCs w:val="24"/>
        </w:rPr>
        <w:t>в  семейном</w:t>
      </w:r>
      <w:proofErr w:type="gramEnd"/>
      <w:r w:rsidRPr="001E71B6">
        <w:rPr>
          <w:rFonts w:asciiTheme="majorHAnsi" w:hAnsiTheme="majorHAnsi"/>
          <w:sz w:val="24"/>
          <w:szCs w:val="24"/>
        </w:rPr>
        <w:t xml:space="preserve"> первенстве. </w:t>
      </w:r>
    </w:p>
    <w:p w:rsidR="00F4707D" w:rsidRPr="001E71B6" w:rsidRDefault="00F4707D" w:rsidP="00F4707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    В конце учебного года подводится итог «Самая читающая семья». Эта работа способствует привитию интереса к книге, формированию уважения к живому слову, развитию творческих способностей, сплачивает родителей и детей. Л. А. Музыка считает, что в настоящее время существует два направления обучения чтению детей младшего школьного возраста: формирование читателя и приобщение к литературе как особому виду искусства. Именно учитель способен синтезировать эти направления </w:t>
      </w:r>
      <w:r w:rsidRPr="001E71B6">
        <w:rPr>
          <w:rFonts w:asciiTheme="majorHAnsi" w:hAnsiTheme="majorHAnsi"/>
          <w:sz w:val="24"/>
          <w:szCs w:val="24"/>
        </w:rPr>
        <w:lastRenderedPageBreak/>
        <w:t>при организации уроков литературного чтения. Творческим чтением движет любознательность. Назначение работы учителя – способствовать перерастанию любопытства в любознательность, помогать читателю, не останавливаться на запоминании фактов, а искать их логику, обусловленность, причинность. Таким образом, постепенно формируется привычка и навык полноценного вдумчивого чтения.</w:t>
      </w:r>
    </w:p>
    <w:p w:rsidR="00F4707D" w:rsidRPr="001E71B6" w:rsidRDefault="00F4707D" w:rsidP="00F4707D">
      <w:pPr>
        <w:spacing w:line="36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Работа по формированию читательского интереса осуществляется через уроки литературного чтения, внеклассного чтения, сотрудничество с библиотекой, клуб семейного чтения, литературные праздники.</w:t>
      </w:r>
    </w:p>
    <w:p w:rsidR="00F4707D" w:rsidRPr="001E71B6" w:rsidRDefault="00F4707D" w:rsidP="00F4707D">
      <w:pPr>
        <w:spacing w:line="36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Уроки внеклассного чтения предоставляют широкие возможности для творчества детей, их познавательного развития. Это обсуждение книг, конференции, устные журналы.</w:t>
      </w:r>
    </w:p>
    <w:p w:rsidR="00F4707D" w:rsidRPr="001E71B6" w:rsidRDefault="00F4707D" w:rsidP="00F4707D">
      <w:pPr>
        <w:spacing w:line="36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Велика помощь библиотеки в воспитании читателя. Очевидно, что пробудить интерес детей к творческому чтению способны только люди творческие, сами испытывающие радость от общения с книгой, способные вести диалог с автором. Когда учитель и библиотекарь – единомышленники и работают вместе, это даёт ощутимые результаты.</w:t>
      </w:r>
    </w:p>
    <w:p w:rsidR="00F4707D" w:rsidRPr="001E71B6" w:rsidRDefault="00F4707D" w:rsidP="00F4707D">
      <w:pPr>
        <w:spacing w:line="36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Успех развития читательского интереса у детей зависит и от участия в решении этой задачи родителей. Детям требуется «читающая» среда, книжное окружение. Только на этой основе возникает желание читать, перерастающее в глубокую духовную потребность. «Читающая» среда должна быть создана, прежде всего, в семье.</w:t>
      </w:r>
    </w:p>
    <w:p w:rsidR="00F4707D" w:rsidRPr="001E71B6" w:rsidRDefault="00F4707D" w:rsidP="00F4707D">
      <w:pPr>
        <w:spacing w:line="360" w:lineRule="auto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     Изучив работы учёных, педагогов-исследователей и </w:t>
      </w:r>
      <w:proofErr w:type="gramStart"/>
      <w:r w:rsidRPr="001E71B6">
        <w:rPr>
          <w:rFonts w:asciiTheme="majorHAnsi" w:hAnsiTheme="majorHAnsi"/>
          <w:sz w:val="24"/>
          <w:szCs w:val="24"/>
        </w:rPr>
        <w:t>новаторов,  я</w:t>
      </w:r>
      <w:proofErr w:type="gramEnd"/>
      <w:r w:rsidRPr="001E71B6">
        <w:rPr>
          <w:rFonts w:asciiTheme="majorHAnsi" w:hAnsiTheme="majorHAnsi"/>
          <w:sz w:val="24"/>
          <w:szCs w:val="24"/>
        </w:rPr>
        <w:t xml:space="preserve">  разработала свою систему проведения уроков литературного чтения, основой которого является правило «вдумчивого чтения», представленное формулой </w:t>
      </w:r>
      <w:r w:rsidRPr="001E71B6">
        <w:rPr>
          <w:rFonts w:asciiTheme="majorHAnsi" w:hAnsiTheme="majorHAnsi"/>
          <w:i/>
          <w:sz w:val="24"/>
          <w:szCs w:val="24"/>
        </w:rPr>
        <w:t xml:space="preserve">«Три П»: переживай, представляй, понимай </w:t>
      </w:r>
      <w:r w:rsidRPr="001E71B6">
        <w:rPr>
          <w:rFonts w:asciiTheme="majorHAnsi" w:hAnsiTheme="majorHAnsi"/>
          <w:sz w:val="24"/>
          <w:szCs w:val="24"/>
        </w:rPr>
        <w:t>прочитанное!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                                                                  ПРО                           ЧУВСТВА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                  ПЕРЕЖИВАЙ                        ЧИТ                          ОБРАЗЫ 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ТРИ   →    ПРЕДСТАВЛЯЙ                  АНН       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  П             ПОНИМАЙ                               ОЕ                            МЫСЛИ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</w:p>
    <w:p w:rsidR="00F4707D" w:rsidRDefault="00F4707D" w:rsidP="00C97435">
      <w:pPr>
        <w:spacing w:line="36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 Это осуществимо через чувства, образы и мысли детей, возникающие у них на уроке. Процесс работы с произведением – это обобщение, поиски и открытия истин, сотрудничество по схеме </w:t>
      </w:r>
      <w:r w:rsidRPr="001E71B6">
        <w:rPr>
          <w:rFonts w:asciiTheme="majorHAnsi" w:hAnsiTheme="majorHAnsi"/>
          <w:i/>
          <w:sz w:val="24"/>
          <w:szCs w:val="24"/>
        </w:rPr>
        <w:t>ученики – учитель – автор</w:t>
      </w:r>
      <w:r w:rsidRPr="001E71B6">
        <w:rPr>
          <w:rFonts w:asciiTheme="majorHAnsi" w:hAnsiTheme="majorHAnsi"/>
          <w:sz w:val="24"/>
          <w:szCs w:val="24"/>
        </w:rPr>
        <w:t>. Неиссякаемым источником для речевого, интеллектуального и нравственного развития детей должен стать язык произведений нашей классики.</w:t>
      </w:r>
    </w:p>
    <w:p w:rsidR="00170D13" w:rsidRDefault="00170D13" w:rsidP="00D51A8F">
      <w:pPr>
        <w:jc w:val="center"/>
        <w:rPr>
          <w:rFonts w:asciiTheme="majorHAnsi" w:hAnsiTheme="majorHAnsi"/>
          <w:b/>
          <w:sz w:val="24"/>
          <w:szCs w:val="24"/>
        </w:rPr>
      </w:pPr>
    </w:p>
    <w:p w:rsidR="00170D13" w:rsidRDefault="00170D13" w:rsidP="00D51A8F">
      <w:pPr>
        <w:jc w:val="center"/>
        <w:rPr>
          <w:rFonts w:asciiTheme="majorHAnsi" w:hAnsiTheme="majorHAnsi"/>
          <w:b/>
          <w:sz w:val="24"/>
          <w:szCs w:val="24"/>
        </w:rPr>
      </w:pPr>
    </w:p>
    <w:p w:rsidR="00D51A8F" w:rsidRDefault="00D51A8F" w:rsidP="00D51A8F">
      <w:pPr>
        <w:jc w:val="center"/>
        <w:rPr>
          <w:rFonts w:asciiTheme="majorHAnsi" w:hAnsiTheme="majorHAnsi"/>
          <w:b/>
          <w:sz w:val="24"/>
          <w:szCs w:val="24"/>
        </w:rPr>
      </w:pPr>
      <w:bookmarkStart w:id="0" w:name="_GoBack"/>
      <w:bookmarkEnd w:id="0"/>
      <w:r>
        <w:rPr>
          <w:rFonts w:asciiTheme="majorHAnsi" w:hAnsiTheme="majorHAnsi"/>
          <w:b/>
          <w:sz w:val="24"/>
          <w:szCs w:val="24"/>
        </w:rPr>
        <w:lastRenderedPageBreak/>
        <w:t>Содержание курса 34 ч.</w:t>
      </w:r>
    </w:p>
    <w:p w:rsidR="00D51A8F" w:rsidRDefault="00D51A8F" w:rsidP="00D51A8F">
      <w:pPr>
        <w:jc w:val="center"/>
        <w:rPr>
          <w:rFonts w:asciiTheme="majorHAnsi" w:hAnsiTheme="majorHAnsi"/>
          <w:b/>
          <w:sz w:val="24"/>
          <w:szCs w:val="24"/>
        </w:rPr>
      </w:pPr>
    </w:p>
    <w:p w:rsidR="00D51A8F" w:rsidRDefault="00D51A8F" w:rsidP="00D51A8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Жизнь и творчество </w:t>
      </w:r>
      <w:proofErr w:type="spellStart"/>
      <w:r>
        <w:rPr>
          <w:rFonts w:asciiTheme="majorHAnsi" w:hAnsiTheme="majorHAnsi"/>
          <w:sz w:val="24"/>
          <w:szCs w:val="24"/>
        </w:rPr>
        <w:t>Л.Н.Толстого</w:t>
      </w:r>
      <w:proofErr w:type="spellEnd"/>
      <w:r>
        <w:rPr>
          <w:rFonts w:asciiTheme="majorHAnsi" w:hAnsiTheme="majorHAnsi"/>
          <w:sz w:val="24"/>
          <w:szCs w:val="24"/>
        </w:rPr>
        <w:t xml:space="preserve">.   </w:t>
      </w:r>
    </w:p>
    <w:p w:rsidR="00D51A8F" w:rsidRDefault="00D51A8F" w:rsidP="00D51A8F">
      <w:pPr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Чтение  стихотворений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Ф.И.Тютчева</w:t>
      </w:r>
      <w:proofErr w:type="spellEnd"/>
      <w:r>
        <w:rPr>
          <w:rFonts w:asciiTheme="majorHAnsi" w:hAnsiTheme="majorHAnsi"/>
          <w:sz w:val="24"/>
          <w:szCs w:val="24"/>
        </w:rPr>
        <w:t xml:space="preserve"> и </w:t>
      </w:r>
      <w:proofErr w:type="spellStart"/>
      <w:r>
        <w:rPr>
          <w:rFonts w:asciiTheme="majorHAnsi" w:hAnsiTheme="majorHAnsi"/>
          <w:sz w:val="24"/>
          <w:szCs w:val="24"/>
        </w:rPr>
        <w:t>А.А.Фета</w:t>
      </w:r>
      <w:proofErr w:type="spellEnd"/>
      <w:r>
        <w:rPr>
          <w:rFonts w:asciiTheme="majorHAnsi" w:hAnsiTheme="majorHAnsi"/>
          <w:sz w:val="24"/>
          <w:szCs w:val="24"/>
        </w:rPr>
        <w:t xml:space="preserve"> о природе.</w:t>
      </w:r>
    </w:p>
    <w:p w:rsidR="00D51A8F" w:rsidRDefault="00D51A8F" w:rsidP="00D51A8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Чтение стихов разных авторов о маме.</w:t>
      </w:r>
    </w:p>
    <w:p w:rsidR="00D51A8F" w:rsidRDefault="00D51A8F" w:rsidP="00D51A8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Чтение сказок </w:t>
      </w:r>
      <w:proofErr w:type="spellStart"/>
      <w:r>
        <w:rPr>
          <w:rFonts w:asciiTheme="majorHAnsi" w:hAnsiTheme="majorHAnsi"/>
          <w:sz w:val="24"/>
          <w:szCs w:val="24"/>
        </w:rPr>
        <w:t>П.П.Бажова</w:t>
      </w:r>
      <w:proofErr w:type="spellEnd"/>
      <w:r>
        <w:rPr>
          <w:rFonts w:asciiTheme="majorHAnsi" w:hAnsiTheme="majorHAnsi"/>
          <w:sz w:val="24"/>
          <w:szCs w:val="24"/>
        </w:rPr>
        <w:t>, русских писателей.</w:t>
      </w:r>
    </w:p>
    <w:p w:rsidR="00D51A8F" w:rsidRDefault="00D51A8F" w:rsidP="00D51A8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Новый год. История возникновения праздника.</w:t>
      </w:r>
    </w:p>
    <w:p w:rsidR="00D51A8F" w:rsidRDefault="00D51A8F" w:rsidP="00D51A8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Произведения разных авторов </w:t>
      </w:r>
      <w:proofErr w:type="gramStart"/>
      <w:r>
        <w:rPr>
          <w:rFonts w:asciiTheme="majorHAnsi" w:hAnsiTheme="majorHAnsi"/>
          <w:sz w:val="24"/>
          <w:szCs w:val="24"/>
        </w:rPr>
        <w:t>о  детях</w:t>
      </w:r>
      <w:proofErr w:type="gramEnd"/>
      <w:r>
        <w:rPr>
          <w:rFonts w:asciiTheme="majorHAnsi" w:hAnsiTheme="majorHAnsi"/>
          <w:sz w:val="24"/>
          <w:szCs w:val="24"/>
        </w:rPr>
        <w:t xml:space="preserve">.  </w:t>
      </w:r>
      <w:proofErr w:type="gramStart"/>
      <w:r>
        <w:rPr>
          <w:rFonts w:asciiTheme="majorHAnsi" w:hAnsiTheme="majorHAnsi"/>
          <w:sz w:val="24"/>
          <w:szCs w:val="24"/>
        </w:rPr>
        <w:t>Знакомство  с</w:t>
      </w:r>
      <w:proofErr w:type="gramEnd"/>
      <w:r>
        <w:rPr>
          <w:rFonts w:asciiTheme="majorHAnsi" w:hAnsiTheme="majorHAnsi"/>
          <w:sz w:val="24"/>
          <w:szCs w:val="24"/>
        </w:rPr>
        <w:t xml:space="preserve"> рассказами В. Драгунского.</w:t>
      </w:r>
    </w:p>
    <w:p w:rsidR="00D51A8F" w:rsidRDefault="00D51A8F" w:rsidP="00D51A8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Литературное путешествие по творчеству Н. Носова. Интеллектуальная игра "Умники и умницы" по Произведениям Н. Носова. </w:t>
      </w:r>
    </w:p>
    <w:p w:rsidR="00D51A8F" w:rsidRDefault="00D51A8F" w:rsidP="00D51A8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Необычный календарь («Лесная газета» </w:t>
      </w:r>
      <w:proofErr w:type="spellStart"/>
      <w:r>
        <w:rPr>
          <w:rFonts w:asciiTheme="majorHAnsi" w:hAnsiTheme="majorHAnsi"/>
          <w:sz w:val="24"/>
          <w:szCs w:val="24"/>
        </w:rPr>
        <w:t>В.Бианки</w:t>
      </w:r>
      <w:proofErr w:type="spellEnd"/>
      <w:r>
        <w:rPr>
          <w:rFonts w:asciiTheme="majorHAnsi" w:hAnsiTheme="majorHAnsi"/>
          <w:sz w:val="24"/>
          <w:szCs w:val="24"/>
        </w:rPr>
        <w:t xml:space="preserve"> и др.)</w:t>
      </w:r>
    </w:p>
    <w:p w:rsidR="00D51A8F" w:rsidRDefault="00D51A8F" w:rsidP="00D51A8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Сбережем родную природу во всей ее красе.</w:t>
      </w:r>
    </w:p>
    <w:p w:rsidR="00D51A8F" w:rsidRDefault="00D51A8F" w:rsidP="00D51A8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Идет война народная</w:t>
      </w:r>
      <w:proofErr w:type="gramStart"/>
      <w:r>
        <w:rPr>
          <w:rFonts w:asciiTheme="majorHAnsi" w:hAnsiTheme="majorHAnsi"/>
          <w:sz w:val="24"/>
          <w:szCs w:val="24"/>
        </w:rPr>
        <w:t>…»(</w:t>
      </w:r>
      <w:proofErr w:type="gramEnd"/>
      <w:r>
        <w:rPr>
          <w:rFonts w:asciiTheme="majorHAnsi" w:hAnsiTheme="majorHAnsi"/>
          <w:sz w:val="24"/>
          <w:szCs w:val="24"/>
        </w:rPr>
        <w:t>произведения о Великой Отечественной войне) Викторина «Дети войны»</w:t>
      </w:r>
    </w:p>
    <w:p w:rsidR="00D51A8F" w:rsidRDefault="00D51A8F" w:rsidP="00D51A8F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Интеллектуальная игра: «Книголюбы - папа, мама, брат, сестра - наша читающая семья»</w:t>
      </w:r>
    </w:p>
    <w:p w:rsidR="00D51A8F" w:rsidRDefault="00D51A8F" w:rsidP="00D51A8F">
      <w:pPr>
        <w:jc w:val="center"/>
        <w:rPr>
          <w:rFonts w:asciiTheme="majorHAnsi" w:hAnsiTheme="majorHAnsi"/>
          <w:b/>
          <w:sz w:val="24"/>
          <w:szCs w:val="24"/>
        </w:rPr>
      </w:pPr>
    </w:p>
    <w:p w:rsidR="00D51A8F" w:rsidRDefault="00D51A8F" w:rsidP="00D51A8F">
      <w:pPr>
        <w:jc w:val="center"/>
        <w:rPr>
          <w:rFonts w:asciiTheme="majorHAnsi" w:hAnsiTheme="majorHAnsi"/>
          <w:b/>
          <w:sz w:val="24"/>
          <w:szCs w:val="24"/>
        </w:rPr>
      </w:pPr>
    </w:p>
    <w:p w:rsidR="00F4707D" w:rsidRPr="001E71B6" w:rsidRDefault="00F4707D" w:rsidP="00A51F74">
      <w:pPr>
        <w:jc w:val="center"/>
        <w:rPr>
          <w:rFonts w:asciiTheme="majorHAnsi" w:hAnsiTheme="majorHAnsi"/>
          <w:b/>
          <w:sz w:val="24"/>
          <w:szCs w:val="24"/>
        </w:rPr>
      </w:pPr>
      <w:proofErr w:type="spellStart"/>
      <w:r w:rsidRPr="001E71B6">
        <w:rPr>
          <w:rFonts w:asciiTheme="majorHAnsi" w:hAnsiTheme="majorHAnsi"/>
          <w:b/>
          <w:sz w:val="24"/>
          <w:szCs w:val="24"/>
        </w:rPr>
        <w:t>Учебно</w:t>
      </w:r>
      <w:proofErr w:type="spellEnd"/>
      <w:r w:rsidRPr="001E71B6">
        <w:rPr>
          <w:rFonts w:asciiTheme="majorHAnsi" w:hAnsiTheme="majorHAnsi"/>
          <w:b/>
          <w:sz w:val="24"/>
          <w:szCs w:val="24"/>
        </w:rPr>
        <w:t xml:space="preserve"> - тематический план программы: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</w:p>
    <w:tbl>
      <w:tblPr>
        <w:tblW w:w="101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943"/>
        <w:gridCol w:w="2988"/>
        <w:gridCol w:w="2268"/>
        <w:gridCol w:w="1559"/>
        <w:gridCol w:w="1701"/>
      </w:tblGrid>
      <w:tr w:rsidR="003634B3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90488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AB6ED9">
              <w:rPr>
                <w:rFonts w:asciiTheme="majorHAnsi" w:hAnsiTheme="majorHAnsi"/>
                <w:b/>
                <w:sz w:val="24"/>
                <w:szCs w:val="24"/>
              </w:rPr>
              <w:t>№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90488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90488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AB6ED9">
              <w:rPr>
                <w:rFonts w:asciiTheme="majorHAnsi" w:hAnsiTheme="majorHAnsi"/>
                <w:b/>
                <w:sz w:val="24"/>
                <w:szCs w:val="24"/>
              </w:rPr>
              <w:t>Тема внеклассного чтения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90488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AB6ED9">
              <w:rPr>
                <w:rFonts w:asciiTheme="majorHAnsi" w:hAnsiTheme="majorHAnsi"/>
                <w:b/>
                <w:sz w:val="24"/>
                <w:szCs w:val="24"/>
              </w:rPr>
              <w:t>Материал, используемый на уроке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90488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AB6ED9">
              <w:rPr>
                <w:rFonts w:asciiTheme="majorHAnsi" w:hAnsiTheme="majorHAnsi"/>
                <w:b/>
                <w:sz w:val="24"/>
                <w:szCs w:val="24"/>
              </w:rPr>
              <w:t>Формы проведения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90488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AB6ED9">
              <w:rPr>
                <w:rFonts w:asciiTheme="majorHAnsi" w:hAnsiTheme="majorHAnsi"/>
                <w:b/>
                <w:sz w:val="24"/>
                <w:szCs w:val="24"/>
              </w:rPr>
              <w:t>Домашнее задание</w:t>
            </w:r>
          </w:p>
        </w:tc>
      </w:tr>
      <w:tr w:rsidR="003634B3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1-2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19.10.</w:t>
            </w:r>
          </w:p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26.10.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Жизнь и творчество Л.Н.Толстого. Читаем произведения Л.Н.Толстого.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Чтение рассказов про школу.</w:t>
            </w: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«Филиппок»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Урок- путешествие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Читаем произведения Л.Н.Толстого.</w:t>
            </w:r>
          </w:p>
        </w:tc>
      </w:tr>
      <w:tr w:rsidR="003634B3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3-4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02.11.</w:t>
            </w:r>
          </w:p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09.11.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Повторение изученных произведений.</w:t>
            </w: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 xml:space="preserve"> Чтение  стихотворений Ф.И.Тютчева и А.А.Фета о природе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Ф.И.Тютчев «Летний вечер», «Полдень», «Листья».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Урок – рассуждение о прочитанном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Чтение  стихотворений Ф.И.Тютчева и А.А.Фета о природе</w:t>
            </w:r>
          </w:p>
        </w:tc>
      </w:tr>
      <w:tr w:rsidR="003634B3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5-6</w:t>
            </w:r>
            <w:r w:rsidR="00AB6ED9" w:rsidRPr="00AB6ED9">
              <w:rPr>
                <w:rFonts w:asciiTheme="majorHAnsi" w:hAnsiTheme="majorHAnsi"/>
                <w:sz w:val="24"/>
                <w:szCs w:val="24"/>
              </w:rPr>
              <w:t>-7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16.11. 23.11</w:t>
            </w:r>
          </w:p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30.11.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Чтение стихов разных авторов о маме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170D13" w:rsidP="00C216A3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-33"/>
              <w:textAlignment w:val="center"/>
              <w:rPr>
                <w:rFonts w:asciiTheme="majorHAnsi" w:hAnsiTheme="majorHAnsi"/>
                <w:sz w:val="24"/>
                <w:szCs w:val="24"/>
              </w:rPr>
            </w:pPr>
            <w:hyperlink r:id="rId6" w:history="1">
              <w:r w:rsidR="003634B3" w:rsidRPr="00AB6ED9">
                <w:rPr>
                  <w:rFonts w:asciiTheme="majorHAnsi" w:hAnsiTheme="majorHAnsi" w:cs="Helvetica"/>
                  <w:sz w:val="24"/>
                  <w:szCs w:val="24"/>
                </w:rPr>
                <w:t>Дементьев Андрей Дмитриевич            «Я знаю, что все женщины прекрасны...</w:t>
              </w:r>
            </w:hyperlink>
            <w:r w:rsidR="003634B3" w:rsidRPr="00AB6ED9">
              <w:rPr>
                <w:rFonts w:asciiTheme="majorHAnsi" w:hAnsiTheme="majorHAnsi" w:cs="Helvetica"/>
                <w:sz w:val="24"/>
                <w:szCs w:val="24"/>
              </w:rPr>
              <w:t>»  </w:t>
            </w:r>
            <w:hyperlink r:id="rId7" w:history="1">
              <w:r w:rsidR="003634B3" w:rsidRPr="00AB6ED9">
                <w:rPr>
                  <w:rFonts w:asciiTheme="majorHAnsi" w:hAnsiTheme="majorHAnsi" w:cs="Helvetica"/>
                  <w:sz w:val="24"/>
                  <w:szCs w:val="24"/>
                </w:rPr>
                <w:t>Гамзатов Расул  «Матери</w:t>
              </w:r>
            </w:hyperlink>
            <w:r w:rsidR="003634B3" w:rsidRPr="00AB6ED9">
              <w:rPr>
                <w:rFonts w:asciiTheme="majorHAnsi" w:hAnsiTheme="majorHAnsi" w:cs="Helvetica"/>
                <w:sz w:val="24"/>
                <w:szCs w:val="24"/>
              </w:rPr>
              <w:t>»  </w:t>
            </w:r>
            <w:hyperlink r:id="rId8" w:history="1">
              <w:r w:rsidR="003634B3" w:rsidRPr="00AB6ED9">
                <w:rPr>
                  <w:rFonts w:asciiTheme="majorHAnsi" w:hAnsiTheme="majorHAnsi" w:cs="Helvetica"/>
                  <w:sz w:val="24"/>
                  <w:szCs w:val="24"/>
                </w:rPr>
                <w:t xml:space="preserve">Агния </w:t>
              </w:r>
              <w:proofErr w:type="spellStart"/>
              <w:r w:rsidR="003634B3" w:rsidRPr="00AB6ED9">
                <w:rPr>
                  <w:rFonts w:asciiTheme="majorHAnsi" w:hAnsiTheme="majorHAnsi" w:cs="Helvetica"/>
                  <w:sz w:val="24"/>
                  <w:szCs w:val="24"/>
                </w:rPr>
                <w:t>Барто</w:t>
              </w:r>
              <w:proofErr w:type="spellEnd"/>
              <w:r w:rsidR="003634B3" w:rsidRPr="00AB6ED9">
                <w:rPr>
                  <w:rFonts w:asciiTheme="majorHAnsi" w:hAnsiTheme="majorHAnsi" w:cs="Helvetica"/>
                  <w:sz w:val="24"/>
                  <w:szCs w:val="24"/>
                </w:rPr>
                <w:t xml:space="preserve"> «Было утром тихо в доме</w:t>
              </w:r>
            </w:hyperlink>
            <w:r w:rsidR="003634B3" w:rsidRPr="00AB6ED9">
              <w:rPr>
                <w:rFonts w:asciiTheme="majorHAnsi" w:hAnsiTheme="majorHAnsi" w:cs="Helvetica"/>
                <w:sz w:val="24"/>
                <w:szCs w:val="24"/>
              </w:rPr>
              <w:t>»  </w:t>
            </w:r>
            <w:hyperlink r:id="rId9" w:history="1">
              <w:r w:rsidR="003634B3" w:rsidRPr="00AB6ED9">
                <w:rPr>
                  <w:rFonts w:asciiTheme="majorHAnsi" w:hAnsiTheme="majorHAnsi" w:cs="Helvetica"/>
                  <w:sz w:val="24"/>
                  <w:szCs w:val="24"/>
                </w:rPr>
                <w:t>Бунин Иван Алексеевич «Матери</w:t>
              </w:r>
            </w:hyperlink>
            <w:r w:rsidR="003634B3" w:rsidRPr="00AB6ED9">
              <w:rPr>
                <w:rFonts w:asciiTheme="majorHAnsi" w:hAnsiTheme="majorHAnsi" w:cs="Helvetica"/>
                <w:sz w:val="24"/>
                <w:szCs w:val="24"/>
              </w:rPr>
              <w:t>»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Урок-конференция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Составить рассказ о своей маме</w:t>
            </w:r>
          </w:p>
        </w:tc>
      </w:tr>
      <w:tr w:rsidR="003634B3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AB6ED9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07.12.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Сказки П.П.Бажова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Выставка книг,</w:t>
            </w: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сказки П.П.Бажова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Литературный ринг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Сказки  П.П.Бажова</w:t>
            </w:r>
          </w:p>
        </w:tc>
      </w:tr>
      <w:tr w:rsidR="003634B3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AB6ED9" w:rsidP="00AB6ED9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9</w:t>
            </w:r>
            <w:r w:rsidR="003634B3" w:rsidRPr="00AB6ED9">
              <w:rPr>
                <w:rFonts w:asciiTheme="majorHAnsi" w:hAnsiTheme="majorHAnsi"/>
                <w:sz w:val="24"/>
                <w:szCs w:val="24"/>
              </w:rPr>
              <w:t>-</w:t>
            </w:r>
            <w:r w:rsidRPr="00AB6ED9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14.12</w:t>
            </w:r>
          </w:p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</w:p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21.12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Знакомство с произведениями П.П.Бажова</w:t>
            </w: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Сказки русских писателей.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Сборники сказок русских писателей.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Конференция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Сборники сказок русских писателей.</w:t>
            </w:r>
          </w:p>
        </w:tc>
      </w:tr>
      <w:tr w:rsidR="003634B3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AB6ED9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lastRenderedPageBreak/>
              <w:t>1</w:t>
            </w:r>
            <w:r w:rsidR="00AB6ED9" w:rsidRPr="00AB6ED9">
              <w:rPr>
                <w:rFonts w:asciiTheme="majorHAnsi" w:hAnsiTheme="majorHAnsi"/>
                <w:sz w:val="24"/>
                <w:szCs w:val="24"/>
              </w:rPr>
              <w:t>1</w:t>
            </w:r>
            <w:r w:rsidRPr="00AB6ED9">
              <w:rPr>
                <w:rFonts w:asciiTheme="majorHAnsi" w:hAnsiTheme="majorHAnsi"/>
                <w:sz w:val="24"/>
                <w:szCs w:val="24"/>
              </w:rPr>
              <w:t>-1</w:t>
            </w:r>
            <w:r w:rsidR="00AB6ED9" w:rsidRPr="00AB6ED9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28.12</w:t>
            </w:r>
          </w:p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Новый год. История возникновения праздника.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Книги о возникновении праздника</w:t>
            </w: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Книги о возникновении праздника</w:t>
            </w: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634B3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AB6ED9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1</w:t>
            </w:r>
            <w:r w:rsidR="00AB6ED9" w:rsidRPr="00AB6ED9">
              <w:rPr>
                <w:rFonts w:asciiTheme="majorHAnsi" w:hAnsiTheme="majorHAnsi"/>
                <w:sz w:val="24"/>
                <w:szCs w:val="24"/>
              </w:rPr>
              <w:t>3</w:t>
            </w:r>
            <w:r w:rsidRPr="00AB6ED9">
              <w:rPr>
                <w:rFonts w:asciiTheme="majorHAnsi" w:hAnsiTheme="majorHAnsi"/>
                <w:sz w:val="24"/>
                <w:szCs w:val="24"/>
              </w:rPr>
              <w:t>-1</w:t>
            </w:r>
            <w:r w:rsidR="00AB6ED9" w:rsidRPr="00AB6ED9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18.01</w:t>
            </w:r>
          </w:p>
          <w:p w:rsidR="00565549" w:rsidRPr="00AB6ED9" w:rsidRDefault="00565549" w:rsidP="00565549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25.01</w:t>
            </w:r>
          </w:p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549" w:rsidRPr="00AB6ED9" w:rsidRDefault="00565549" w:rsidP="00565549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Произведения разных авторов о  детях.</w:t>
            </w: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Знакомство  с рассказами В. Драгунского.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170D13" w:rsidP="00C216A3">
            <w:pPr>
              <w:rPr>
                <w:rFonts w:asciiTheme="majorHAnsi" w:hAnsiTheme="majorHAnsi"/>
                <w:sz w:val="24"/>
                <w:szCs w:val="24"/>
              </w:rPr>
            </w:pPr>
            <w:hyperlink r:id="rId10" w:anchor="1" w:history="1">
              <w:r w:rsidR="003634B3" w:rsidRPr="00AB6ED9">
                <w:rPr>
                  <w:rStyle w:val="a5"/>
                  <w:rFonts w:asciiTheme="majorHAnsi" w:hAnsiTheme="majorHAnsi"/>
                  <w:color w:val="auto"/>
                  <w:sz w:val="24"/>
                  <w:szCs w:val="24"/>
                </w:rPr>
                <w:t>"ОН ЖИВОЙ И СВЕТИТСЯ..."</w:t>
              </w:r>
            </w:hyperlink>
            <w:r w:rsidR="003634B3" w:rsidRPr="00AB6ED9">
              <w:rPr>
                <w:rFonts w:asciiTheme="majorHAnsi" w:hAnsiTheme="majorHAnsi"/>
                <w:sz w:val="24"/>
                <w:szCs w:val="24"/>
              </w:rPr>
              <w:t>,</w:t>
            </w: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  «</w:t>
            </w:r>
            <w:hyperlink r:id="rId11" w:anchor="2" w:history="1">
              <w:r w:rsidRPr="00AB6ED9">
                <w:rPr>
                  <w:rStyle w:val="a5"/>
                  <w:rFonts w:asciiTheme="majorHAnsi" w:hAnsiTheme="majorHAnsi"/>
                  <w:color w:val="auto"/>
                  <w:sz w:val="24"/>
                  <w:szCs w:val="24"/>
                </w:rPr>
                <w:t>НАДО ИМЕТЬ ЧУВСТВО ЮМОРА</w:t>
              </w:r>
            </w:hyperlink>
            <w:r w:rsidRPr="00AB6ED9">
              <w:rPr>
                <w:rFonts w:asciiTheme="majorHAnsi" w:hAnsiTheme="majorHAnsi"/>
                <w:sz w:val="24"/>
                <w:szCs w:val="24"/>
              </w:rPr>
              <w:t>»,</w:t>
            </w: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  «</w:t>
            </w:r>
            <w:hyperlink r:id="rId12" w:anchor="3" w:history="1">
              <w:r w:rsidRPr="00AB6ED9">
                <w:rPr>
                  <w:rStyle w:val="a5"/>
                  <w:rFonts w:asciiTheme="majorHAnsi" w:hAnsiTheme="majorHAnsi"/>
                  <w:color w:val="auto"/>
                  <w:sz w:val="24"/>
                  <w:szCs w:val="24"/>
                </w:rPr>
                <w:t>СЛАВА ИВАНА КОЗЛОВСКОГО</w:t>
              </w:r>
            </w:hyperlink>
            <w:r w:rsidRPr="00AB6ED9">
              <w:rPr>
                <w:rFonts w:asciiTheme="majorHAnsi" w:hAnsiTheme="majorHAnsi"/>
                <w:sz w:val="24"/>
                <w:szCs w:val="24"/>
              </w:rPr>
              <w:t>»,</w:t>
            </w: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  «</w:t>
            </w:r>
            <w:hyperlink r:id="rId13" w:anchor="4" w:history="1">
              <w:r w:rsidRPr="00AB6ED9">
                <w:rPr>
                  <w:rStyle w:val="a5"/>
                  <w:rFonts w:asciiTheme="majorHAnsi" w:hAnsiTheme="majorHAnsi"/>
                  <w:color w:val="auto"/>
                  <w:sz w:val="24"/>
                  <w:szCs w:val="24"/>
                </w:rPr>
                <w:t>ОДНА КАПЛЯ УБИВАЕТ ЛОШАДЬ</w:t>
              </w:r>
            </w:hyperlink>
            <w:r w:rsidRPr="00AB6ED9">
              <w:rPr>
                <w:rFonts w:asciiTheme="majorHAnsi" w:hAnsiTheme="majorHAnsi"/>
                <w:sz w:val="24"/>
                <w:szCs w:val="24"/>
              </w:rPr>
              <w:t>»,</w:t>
            </w: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  «</w:t>
            </w:r>
            <w:hyperlink r:id="rId14" w:anchor="5" w:history="1">
              <w:r w:rsidRPr="00AB6ED9">
                <w:rPr>
                  <w:rStyle w:val="a5"/>
                  <w:rFonts w:asciiTheme="majorHAnsi" w:hAnsiTheme="majorHAnsi"/>
                  <w:color w:val="auto"/>
                  <w:sz w:val="24"/>
                  <w:szCs w:val="24"/>
                </w:rPr>
                <w:t>КРАСНЫЙ ШАРИК В СИНЕМ НЕБЕ</w:t>
              </w:r>
            </w:hyperlink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Урок- спектакль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Читаем любые рассказа автора</w:t>
            </w:r>
          </w:p>
        </w:tc>
      </w:tr>
      <w:tr w:rsidR="003634B3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AB6ED9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1</w:t>
            </w:r>
            <w:r w:rsidR="00AB6ED9" w:rsidRPr="00AB6ED9">
              <w:rPr>
                <w:rFonts w:asciiTheme="majorHAnsi" w:hAnsiTheme="majorHAnsi"/>
                <w:sz w:val="24"/>
                <w:szCs w:val="24"/>
              </w:rPr>
              <w:t>5</w:t>
            </w:r>
            <w:r w:rsidRPr="00AB6ED9">
              <w:rPr>
                <w:rFonts w:asciiTheme="majorHAnsi" w:hAnsiTheme="majorHAnsi"/>
                <w:sz w:val="24"/>
                <w:szCs w:val="24"/>
              </w:rPr>
              <w:t>-16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549" w:rsidRPr="00AB6ED9" w:rsidRDefault="00565549" w:rsidP="00565549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01.02</w:t>
            </w:r>
          </w:p>
          <w:p w:rsidR="00565549" w:rsidRPr="00AB6ED9" w:rsidRDefault="00565549" w:rsidP="00565549">
            <w:pPr>
              <w:rPr>
                <w:rFonts w:ascii="Calibri" w:hAnsi="Calibri"/>
                <w:sz w:val="24"/>
                <w:szCs w:val="24"/>
              </w:rPr>
            </w:pPr>
          </w:p>
          <w:p w:rsidR="00565549" w:rsidRPr="00AB6ED9" w:rsidRDefault="00565549" w:rsidP="00565549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08.02</w:t>
            </w:r>
          </w:p>
          <w:p w:rsidR="00565549" w:rsidRPr="00AB6ED9" w:rsidRDefault="00565549" w:rsidP="00C216A3">
            <w:pPr>
              <w:rPr>
                <w:rFonts w:ascii="Calibri" w:hAnsi="Calibri"/>
                <w:sz w:val="24"/>
                <w:szCs w:val="24"/>
              </w:rPr>
            </w:pPr>
          </w:p>
          <w:p w:rsidR="003634B3" w:rsidRPr="00AB6ED9" w:rsidRDefault="00565549" w:rsidP="00C216A3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15</w:t>
            </w:r>
            <w:r w:rsidR="003634B3" w:rsidRPr="00AB6ED9">
              <w:rPr>
                <w:rFonts w:ascii="Calibri" w:hAnsi="Calibri"/>
                <w:sz w:val="24"/>
                <w:szCs w:val="24"/>
              </w:rPr>
              <w:t>.02</w:t>
            </w:r>
          </w:p>
          <w:p w:rsidR="003634B3" w:rsidRPr="00AB6ED9" w:rsidRDefault="003634B3" w:rsidP="00C216A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 xml:space="preserve">Произведения разных авторов о </w:t>
            </w:r>
            <w:r w:rsidR="00565549" w:rsidRPr="00AB6ED9">
              <w:rPr>
                <w:rFonts w:asciiTheme="majorHAnsi" w:hAnsiTheme="majorHAnsi"/>
                <w:sz w:val="24"/>
                <w:szCs w:val="24"/>
              </w:rPr>
              <w:t>сверстниках</w:t>
            </w:r>
            <w:r w:rsidRPr="00AB6ED9">
              <w:rPr>
                <w:rFonts w:asciiTheme="majorHAnsi" w:hAnsiTheme="majorHAnsi"/>
                <w:sz w:val="24"/>
                <w:szCs w:val="24"/>
              </w:rPr>
              <w:t>.</w:t>
            </w:r>
          </w:p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Карантин Чтение книг о сверстниках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 w:cs="Helvetica"/>
                <w:sz w:val="24"/>
                <w:szCs w:val="24"/>
              </w:rPr>
            </w:pPr>
            <w:r w:rsidRPr="00AB6ED9">
              <w:rPr>
                <w:rFonts w:asciiTheme="majorHAnsi" w:hAnsiTheme="majorHAnsi" w:cs="Helvetica"/>
                <w:sz w:val="24"/>
                <w:szCs w:val="24"/>
              </w:rPr>
              <w:t>Рассказы С.Михалкова,</w:t>
            </w:r>
            <w:r w:rsidRPr="00AB6ED9">
              <w:rPr>
                <w:rFonts w:asciiTheme="majorHAnsi" w:hAnsiTheme="majorHAnsi" w:cs="Helvetica"/>
                <w:sz w:val="24"/>
                <w:szCs w:val="24"/>
              </w:rPr>
              <w:br/>
              <w:t>С.Маршака,</w:t>
            </w:r>
            <w:r w:rsidRPr="00AB6ED9">
              <w:rPr>
                <w:rFonts w:asciiTheme="majorHAnsi" w:hAnsiTheme="majorHAnsi" w:cs="Helvetica"/>
                <w:sz w:val="24"/>
                <w:szCs w:val="24"/>
              </w:rPr>
              <w:br/>
              <w:t>Н.Носова,</w:t>
            </w:r>
            <w:r w:rsidRPr="00AB6ED9">
              <w:rPr>
                <w:rFonts w:asciiTheme="majorHAnsi" w:hAnsiTheme="majorHAnsi" w:cs="Helvetica"/>
                <w:sz w:val="24"/>
                <w:szCs w:val="24"/>
              </w:rPr>
              <w:br/>
              <w:t>В.Осеевой</w:t>
            </w:r>
          </w:p>
          <w:p w:rsidR="00565549" w:rsidRPr="00AB6ED9" w:rsidRDefault="00565549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 w:cs="Helvetica"/>
                <w:sz w:val="24"/>
                <w:szCs w:val="24"/>
              </w:rPr>
              <w:t>А.И.Куприна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 xml:space="preserve">Исследование, частично поисковая работа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B3" w:rsidRPr="00AB6ED9" w:rsidRDefault="003634B3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Прочитать рассказы  разных авторов о своих сверстниках</w:t>
            </w:r>
          </w:p>
        </w:tc>
      </w:tr>
      <w:tr w:rsidR="00D96B32" w:rsidRPr="001E71B6" w:rsidTr="00AB6ED9">
        <w:trPr>
          <w:trHeight w:val="88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17-18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22.02</w:t>
            </w:r>
          </w:p>
          <w:p w:rsidR="00D96B32" w:rsidRPr="00AB6ED9" w:rsidRDefault="00D96B32" w:rsidP="00C216A3">
            <w:pPr>
              <w:rPr>
                <w:rFonts w:ascii="Calibri" w:hAnsi="Calibri"/>
                <w:sz w:val="24"/>
                <w:szCs w:val="24"/>
              </w:rPr>
            </w:pPr>
          </w:p>
          <w:p w:rsidR="00964449" w:rsidRPr="00AB6ED9" w:rsidRDefault="00964449" w:rsidP="00964449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01.03</w:t>
            </w:r>
          </w:p>
          <w:p w:rsidR="00D96B32" w:rsidRPr="00AB6ED9" w:rsidRDefault="00D96B32" w:rsidP="0096444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Литературное путешествие по творчеству Н. Носова</w:t>
            </w:r>
          </w:p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Интеллектуальная игра "Умники и умницы" по Произведениям Н. Носова.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 xml:space="preserve">     Произведения Н. Носов  для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 xml:space="preserve">     Урок- путешествие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 xml:space="preserve">Нарисовать рисунки о природе, придумать эмблемы об охране природы </w:t>
            </w:r>
          </w:p>
        </w:tc>
      </w:tr>
      <w:tr w:rsidR="00D96B32" w:rsidRPr="001E71B6" w:rsidTr="00AB6ED9">
        <w:trPr>
          <w:trHeight w:val="88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19-21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449" w:rsidRPr="00AB6ED9" w:rsidRDefault="00964449" w:rsidP="00964449">
            <w:pPr>
              <w:rPr>
                <w:rFonts w:ascii="Calibri" w:hAnsi="Calibri"/>
                <w:sz w:val="24"/>
                <w:szCs w:val="24"/>
              </w:rPr>
            </w:pPr>
            <w:r w:rsidRPr="00AB6ED9">
              <w:rPr>
                <w:rFonts w:ascii="Calibri" w:hAnsi="Calibri"/>
                <w:sz w:val="24"/>
                <w:szCs w:val="24"/>
              </w:rPr>
              <w:t>15.03</w:t>
            </w:r>
          </w:p>
          <w:p w:rsidR="00D96B32" w:rsidRPr="00AB6ED9" w:rsidRDefault="00C940B0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22.03</w:t>
            </w:r>
          </w:p>
          <w:p w:rsidR="00B24F37" w:rsidRPr="00AB6ED9" w:rsidRDefault="00AB6ED9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5.04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Необычный календарь («Лесная газета» В.Бианки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В.Бианки «Лесная газета»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Урок -конференция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 xml:space="preserve"> Повторить пословицы и поговорки</w:t>
            </w:r>
          </w:p>
        </w:tc>
      </w:tr>
      <w:tr w:rsidR="00D96B32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22-24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24F37" w:rsidRPr="00AB6ED9" w:rsidRDefault="00AB6ED9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12.04</w:t>
            </w:r>
          </w:p>
          <w:p w:rsidR="00AB6ED9" w:rsidRPr="00AB6ED9" w:rsidRDefault="00AB6ED9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19. 04</w:t>
            </w:r>
          </w:p>
          <w:p w:rsidR="00AB6ED9" w:rsidRPr="00AB6ED9" w:rsidRDefault="00AB6ED9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26. 04</w:t>
            </w:r>
          </w:p>
          <w:p w:rsidR="00AB6ED9" w:rsidRPr="00AB6ED9" w:rsidRDefault="00AB6ED9" w:rsidP="00C216A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Сбережем родную природу во всей ее красе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Стихотворения, песни, таблицы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Урок – путешествие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Найти загадки о птицах</w:t>
            </w:r>
          </w:p>
        </w:tc>
      </w:tr>
      <w:tr w:rsidR="00D96B32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25-27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AB6ED9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3. 05</w:t>
            </w:r>
          </w:p>
          <w:p w:rsidR="00AB6ED9" w:rsidRPr="00AB6ED9" w:rsidRDefault="00AB6ED9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10. 05</w:t>
            </w:r>
          </w:p>
          <w:p w:rsidR="00AB6ED9" w:rsidRPr="00AB6ED9" w:rsidRDefault="00AB6ED9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17. 05</w:t>
            </w:r>
          </w:p>
          <w:p w:rsidR="00AB6ED9" w:rsidRPr="00AB6ED9" w:rsidRDefault="00AB6ED9" w:rsidP="00C216A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Крылатое чудо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Кроссворды и таблицы-карточки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 xml:space="preserve">Урок-отчёт </w:t>
            </w:r>
          </w:p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Урок КВН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Исследовательские работы по заданным произведениям</w:t>
            </w:r>
          </w:p>
        </w:tc>
      </w:tr>
      <w:tr w:rsidR="00D96B32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28-31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AB6ED9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24. 05</w:t>
            </w:r>
          </w:p>
          <w:p w:rsidR="00AB6ED9" w:rsidRPr="00AB6ED9" w:rsidRDefault="00AB6ED9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31. 05</w:t>
            </w:r>
          </w:p>
          <w:p w:rsidR="00AB6ED9" w:rsidRPr="00AB6ED9" w:rsidRDefault="00AB6ED9" w:rsidP="00C216A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«Идет война народная…»(произведения о Великой Отечественной войне)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 xml:space="preserve">Сергей Алексеев «Блокадный хлеб» и «Буханка» и </w:t>
            </w:r>
            <w:proofErr w:type="spellStart"/>
            <w:r w:rsidRPr="00AB6ED9">
              <w:rPr>
                <w:rFonts w:asciiTheme="majorHAnsi" w:hAnsiTheme="majorHAnsi"/>
                <w:sz w:val="24"/>
                <w:szCs w:val="24"/>
              </w:rPr>
              <w:t>др.ЮВ.Катаев</w:t>
            </w:r>
            <w:proofErr w:type="spellEnd"/>
            <w:r w:rsidRPr="00AB6ED9">
              <w:rPr>
                <w:rFonts w:asciiTheme="majorHAnsi" w:hAnsiTheme="majorHAnsi"/>
                <w:sz w:val="24"/>
                <w:szCs w:val="24"/>
              </w:rPr>
              <w:t xml:space="preserve"> «Сын полка»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Уроки- экскурсии в прошлое, в военные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Подготовиться к ответам викторины</w:t>
            </w:r>
          </w:p>
        </w:tc>
      </w:tr>
      <w:tr w:rsidR="00D96B32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32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 xml:space="preserve">Викторина «Дети </w:t>
            </w:r>
            <w:r w:rsidRPr="00AB6ED9">
              <w:rPr>
                <w:rFonts w:asciiTheme="majorHAnsi" w:hAnsiTheme="majorHAnsi"/>
                <w:sz w:val="24"/>
                <w:szCs w:val="24"/>
              </w:rPr>
              <w:lastRenderedPageBreak/>
              <w:t>войны»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Выставка книг о </w:t>
            </w:r>
            <w:r w:rsidRPr="00AB6ED9">
              <w:rPr>
                <w:rFonts w:asciiTheme="majorHAnsi" w:hAnsiTheme="majorHAnsi"/>
                <w:sz w:val="24"/>
                <w:szCs w:val="24"/>
              </w:rPr>
              <w:lastRenderedPageBreak/>
              <w:t>ВОВ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lastRenderedPageBreak/>
              <w:t>Викторина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 xml:space="preserve">Подготовить </w:t>
            </w:r>
            <w:r w:rsidRPr="00AB6ED9">
              <w:rPr>
                <w:rFonts w:asciiTheme="majorHAnsi" w:hAnsiTheme="majorHAnsi"/>
                <w:sz w:val="24"/>
                <w:szCs w:val="24"/>
              </w:rPr>
              <w:lastRenderedPageBreak/>
              <w:t>книгу из семейного архива</w:t>
            </w:r>
          </w:p>
        </w:tc>
      </w:tr>
      <w:tr w:rsidR="00D96B32" w:rsidRPr="001E71B6" w:rsidTr="00AB6ED9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lastRenderedPageBreak/>
              <w:t>33-34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«Книголюбы - папа, мама, брат, сестра - наша читающая семья»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Открытые уроки-отчёты с родителями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Клуб семейного чтения «Книголюб»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 xml:space="preserve">Список книг для  </w:t>
            </w:r>
          </w:p>
          <w:p w:rsidR="00D96B32" w:rsidRPr="00AB6ED9" w:rsidRDefault="00D96B32" w:rsidP="00C216A3">
            <w:pPr>
              <w:rPr>
                <w:rFonts w:asciiTheme="majorHAnsi" w:hAnsiTheme="majorHAnsi"/>
                <w:sz w:val="24"/>
                <w:szCs w:val="24"/>
              </w:rPr>
            </w:pPr>
            <w:r w:rsidRPr="00AB6ED9">
              <w:rPr>
                <w:rFonts w:asciiTheme="majorHAnsi" w:hAnsiTheme="majorHAnsi"/>
                <w:sz w:val="24"/>
                <w:szCs w:val="24"/>
              </w:rPr>
              <w:t>Чтения на каникулах</w:t>
            </w:r>
          </w:p>
        </w:tc>
      </w:tr>
    </w:tbl>
    <w:p w:rsidR="00C97435" w:rsidRPr="001E71B6" w:rsidRDefault="00C97435" w:rsidP="00C97435">
      <w:pPr>
        <w:widowControl/>
        <w:autoSpaceDE/>
        <w:autoSpaceDN/>
        <w:adjustRightInd/>
        <w:rPr>
          <w:rFonts w:asciiTheme="majorHAnsi" w:hAnsiTheme="majorHAnsi"/>
          <w:b/>
          <w:sz w:val="24"/>
          <w:szCs w:val="24"/>
        </w:rPr>
      </w:pPr>
    </w:p>
    <w:p w:rsidR="00C97435" w:rsidRPr="001E71B6" w:rsidRDefault="00C97435" w:rsidP="00C97435">
      <w:pPr>
        <w:widowControl/>
        <w:autoSpaceDE/>
        <w:autoSpaceDN/>
        <w:adjustRightInd/>
        <w:jc w:val="center"/>
        <w:rPr>
          <w:rFonts w:asciiTheme="majorHAnsi" w:hAnsiTheme="majorHAnsi"/>
          <w:b/>
          <w:sz w:val="24"/>
          <w:szCs w:val="24"/>
        </w:rPr>
      </w:pPr>
      <w:r w:rsidRPr="001E71B6">
        <w:rPr>
          <w:rFonts w:asciiTheme="majorHAnsi" w:hAnsiTheme="majorHAnsi"/>
          <w:b/>
          <w:sz w:val="24"/>
          <w:szCs w:val="24"/>
        </w:rPr>
        <w:t>Дополнительная литература для учащихся</w:t>
      </w:r>
    </w:p>
    <w:p w:rsidR="00E80FA1" w:rsidRPr="001E71B6" w:rsidRDefault="00E80FA1" w:rsidP="00C97435">
      <w:pPr>
        <w:widowControl/>
        <w:autoSpaceDE/>
        <w:autoSpaceDN/>
        <w:adjustRightInd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b/>
          <w:sz w:val="24"/>
          <w:szCs w:val="24"/>
        </w:rPr>
        <w:br/>
      </w:r>
      <w:r w:rsidRPr="001E71B6">
        <w:rPr>
          <w:rFonts w:asciiTheme="majorHAnsi" w:hAnsiTheme="majorHAnsi"/>
          <w:sz w:val="24"/>
          <w:szCs w:val="24"/>
        </w:rPr>
        <w:t xml:space="preserve">1. Книги о ребятах —сверстниках. Э. Успенский «25 профессий Маши Филиппенко» </w:t>
      </w:r>
      <w:r w:rsidRPr="001E71B6">
        <w:rPr>
          <w:rFonts w:asciiTheme="majorHAnsi" w:hAnsiTheme="majorHAnsi"/>
          <w:sz w:val="24"/>
          <w:szCs w:val="24"/>
        </w:rPr>
        <w:br/>
        <w:t xml:space="preserve">С. </w:t>
      </w:r>
      <w:proofErr w:type="spellStart"/>
      <w:r w:rsidRPr="001E71B6">
        <w:rPr>
          <w:rFonts w:asciiTheme="majorHAnsi" w:hAnsiTheme="majorHAnsi"/>
          <w:sz w:val="24"/>
          <w:szCs w:val="24"/>
        </w:rPr>
        <w:t>Ласкин</w:t>
      </w:r>
      <w:proofErr w:type="spellEnd"/>
      <w:r w:rsidRPr="001E71B6">
        <w:rPr>
          <w:rFonts w:asciiTheme="majorHAnsi" w:hAnsiTheme="majorHAnsi"/>
          <w:sz w:val="24"/>
          <w:szCs w:val="24"/>
        </w:rPr>
        <w:t xml:space="preserve"> «Саня </w:t>
      </w:r>
      <w:proofErr w:type="spellStart"/>
      <w:r w:rsidRPr="001E71B6">
        <w:rPr>
          <w:rFonts w:asciiTheme="majorHAnsi" w:hAnsiTheme="majorHAnsi"/>
          <w:sz w:val="24"/>
          <w:szCs w:val="24"/>
        </w:rPr>
        <w:t>Дырочкин</w:t>
      </w:r>
      <w:proofErr w:type="spellEnd"/>
      <w:r w:rsidRPr="001E71B6">
        <w:rPr>
          <w:rFonts w:asciiTheme="majorHAnsi" w:hAnsiTheme="majorHAnsi"/>
          <w:sz w:val="24"/>
          <w:szCs w:val="24"/>
        </w:rPr>
        <w:t xml:space="preserve"> — человек общественный» и другие </w:t>
      </w:r>
      <w:r w:rsidRPr="001E71B6">
        <w:rPr>
          <w:rFonts w:asciiTheme="majorHAnsi" w:hAnsiTheme="majorHAnsi"/>
          <w:sz w:val="24"/>
          <w:szCs w:val="24"/>
        </w:rPr>
        <w:br/>
        <w:t xml:space="preserve">2. Книги о книгах  Е. Осетров «Сказ о </w:t>
      </w:r>
      <w:proofErr w:type="spellStart"/>
      <w:r w:rsidRPr="001E71B6">
        <w:rPr>
          <w:rFonts w:asciiTheme="majorHAnsi" w:hAnsiTheme="majorHAnsi"/>
          <w:sz w:val="24"/>
          <w:szCs w:val="24"/>
        </w:rPr>
        <w:t>друкаре</w:t>
      </w:r>
      <w:proofErr w:type="spellEnd"/>
      <w:r w:rsidRPr="001E71B6">
        <w:rPr>
          <w:rFonts w:asciiTheme="majorHAnsi" w:hAnsiTheme="majorHAnsi"/>
          <w:sz w:val="24"/>
          <w:szCs w:val="24"/>
        </w:rPr>
        <w:t xml:space="preserve"> Иване и его книгах» </w:t>
      </w:r>
      <w:r w:rsidRPr="001E71B6">
        <w:rPr>
          <w:rFonts w:asciiTheme="majorHAnsi" w:hAnsiTheme="majorHAnsi"/>
          <w:sz w:val="24"/>
          <w:szCs w:val="24"/>
        </w:rPr>
        <w:br/>
        <w:t xml:space="preserve">В. Ян «Никита и Микитка», В. Паль «Человек придумал книгу» </w:t>
      </w:r>
      <w:r w:rsidRPr="001E71B6">
        <w:rPr>
          <w:rFonts w:asciiTheme="majorHAnsi" w:hAnsiTheme="majorHAnsi"/>
          <w:sz w:val="24"/>
          <w:szCs w:val="24"/>
        </w:rPr>
        <w:br/>
        <w:t xml:space="preserve">А. Глухов «Из глубины веков», Л. Львов «Книга о книгах» </w:t>
      </w:r>
      <w:r w:rsidRPr="001E71B6">
        <w:rPr>
          <w:rFonts w:asciiTheme="majorHAnsi" w:hAnsiTheme="majorHAnsi"/>
          <w:sz w:val="24"/>
          <w:szCs w:val="24"/>
        </w:rPr>
        <w:br/>
        <w:t xml:space="preserve">3. Писатели о себе  Л.Н. Толстой «Детство», А.Н. Толстой «Детство Никиты» </w:t>
      </w:r>
      <w:r w:rsidRPr="001E71B6">
        <w:rPr>
          <w:rFonts w:asciiTheme="majorHAnsi" w:hAnsiTheme="majorHAnsi"/>
          <w:sz w:val="24"/>
          <w:szCs w:val="24"/>
        </w:rPr>
        <w:br/>
        <w:t xml:space="preserve">Н. Гарин — Михайловский «Детство Тёмы» А. Аксаков «Детские годы Багрова – внука» </w:t>
      </w:r>
      <w:r w:rsidRPr="001E71B6">
        <w:rPr>
          <w:rFonts w:asciiTheme="majorHAnsi" w:hAnsiTheme="majorHAnsi"/>
          <w:sz w:val="24"/>
          <w:szCs w:val="24"/>
        </w:rPr>
        <w:br/>
        <w:t xml:space="preserve">4. Сказки А.С. Пушкина«Сказка о попе и работнике его </w:t>
      </w:r>
      <w:proofErr w:type="spellStart"/>
      <w:r w:rsidRPr="001E71B6">
        <w:rPr>
          <w:rFonts w:asciiTheme="majorHAnsi" w:hAnsiTheme="majorHAnsi"/>
          <w:sz w:val="24"/>
          <w:szCs w:val="24"/>
        </w:rPr>
        <w:t>Балде</w:t>
      </w:r>
      <w:proofErr w:type="spellEnd"/>
      <w:r w:rsidRPr="001E71B6">
        <w:rPr>
          <w:rFonts w:asciiTheme="majorHAnsi" w:hAnsiTheme="majorHAnsi"/>
          <w:sz w:val="24"/>
          <w:szCs w:val="24"/>
        </w:rPr>
        <w:t xml:space="preserve">» </w:t>
      </w:r>
      <w:r w:rsidRPr="001E71B6">
        <w:rPr>
          <w:rFonts w:asciiTheme="majorHAnsi" w:hAnsiTheme="majorHAnsi"/>
          <w:sz w:val="24"/>
          <w:szCs w:val="24"/>
        </w:rPr>
        <w:br/>
        <w:t xml:space="preserve">5. Литературные сказки писателей ХIХ в. В. Одоевский «Городок в табакерке» </w:t>
      </w:r>
      <w:r w:rsidRPr="001E71B6">
        <w:rPr>
          <w:rFonts w:asciiTheme="majorHAnsi" w:hAnsiTheme="majorHAnsi"/>
          <w:sz w:val="24"/>
          <w:szCs w:val="24"/>
        </w:rPr>
        <w:br/>
        <w:t>М. Лермонтов «</w:t>
      </w:r>
      <w:proofErr w:type="spellStart"/>
      <w:r w:rsidRPr="001E71B6">
        <w:rPr>
          <w:rFonts w:asciiTheme="majorHAnsi" w:hAnsiTheme="majorHAnsi"/>
          <w:sz w:val="24"/>
          <w:szCs w:val="24"/>
        </w:rPr>
        <w:t>Ашик</w:t>
      </w:r>
      <w:proofErr w:type="spellEnd"/>
      <w:r w:rsidRPr="001E71B6">
        <w:rPr>
          <w:rFonts w:asciiTheme="majorHAnsi" w:hAnsiTheme="majorHAnsi"/>
          <w:sz w:val="24"/>
          <w:szCs w:val="24"/>
        </w:rPr>
        <w:t xml:space="preserve"> — </w:t>
      </w:r>
      <w:proofErr w:type="spellStart"/>
      <w:r w:rsidRPr="001E71B6">
        <w:rPr>
          <w:rFonts w:asciiTheme="majorHAnsi" w:hAnsiTheme="majorHAnsi"/>
          <w:sz w:val="24"/>
          <w:szCs w:val="24"/>
        </w:rPr>
        <w:t>Кериб</w:t>
      </w:r>
      <w:proofErr w:type="spellEnd"/>
      <w:r w:rsidRPr="001E71B6">
        <w:rPr>
          <w:rFonts w:asciiTheme="majorHAnsi" w:hAnsiTheme="majorHAnsi"/>
          <w:sz w:val="24"/>
          <w:szCs w:val="24"/>
        </w:rPr>
        <w:t xml:space="preserve">», В. Жуковский «Сказка о царе Берендее», В. Даль «Сказка о Иване молодом сержанте» </w:t>
      </w:r>
      <w:r w:rsidRPr="001E71B6">
        <w:rPr>
          <w:rFonts w:asciiTheme="majorHAnsi" w:hAnsiTheme="majorHAnsi"/>
          <w:sz w:val="24"/>
          <w:szCs w:val="24"/>
        </w:rPr>
        <w:br/>
        <w:t xml:space="preserve">6. А.П. Чехов для детей  А. Чехов «Мальчики» </w:t>
      </w:r>
      <w:r w:rsidRPr="001E71B6">
        <w:rPr>
          <w:rFonts w:asciiTheme="majorHAnsi" w:hAnsiTheme="majorHAnsi"/>
          <w:sz w:val="24"/>
          <w:szCs w:val="24"/>
        </w:rPr>
        <w:br/>
        <w:t xml:space="preserve">7. Мир детства на страницах книг писателей ХIХ – нач. </w:t>
      </w:r>
      <w:proofErr w:type="spellStart"/>
      <w:r w:rsidRPr="001E71B6">
        <w:rPr>
          <w:rFonts w:asciiTheme="majorHAnsi" w:hAnsiTheme="majorHAnsi"/>
          <w:sz w:val="24"/>
          <w:szCs w:val="24"/>
        </w:rPr>
        <w:t>ХХв</w:t>
      </w:r>
      <w:proofErr w:type="spellEnd"/>
      <w:r w:rsidRPr="001E71B6">
        <w:rPr>
          <w:rFonts w:asciiTheme="majorHAnsi" w:hAnsiTheme="majorHAnsi"/>
          <w:sz w:val="24"/>
          <w:szCs w:val="24"/>
        </w:rPr>
        <w:t xml:space="preserve">.  Д. Мамин — Сибиряк «Богач и </w:t>
      </w:r>
      <w:proofErr w:type="spellStart"/>
      <w:r w:rsidRPr="001E71B6">
        <w:rPr>
          <w:rFonts w:asciiTheme="majorHAnsi" w:hAnsiTheme="majorHAnsi"/>
          <w:sz w:val="24"/>
          <w:szCs w:val="24"/>
        </w:rPr>
        <w:t>Ерёмка</w:t>
      </w:r>
      <w:proofErr w:type="spellEnd"/>
      <w:r w:rsidRPr="001E71B6">
        <w:rPr>
          <w:rFonts w:asciiTheme="majorHAnsi" w:hAnsiTheme="majorHAnsi"/>
          <w:sz w:val="24"/>
          <w:szCs w:val="24"/>
        </w:rPr>
        <w:t xml:space="preserve">» </w:t>
      </w:r>
      <w:r w:rsidRPr="001E71B6">
        <w:rPr>
          <w:rFonts w:asciiTheme="majorHAnsi" w:hAnsiTheme="majorHAnsi"/>
          <w:sz w:val="24"/>
          <w:szCs w:val="24"/>
        </w:rPr>
        <w:br/>
        <w:t xml:space="preserve">Л. Андреев «Петька на даче», А. Куприн «Белый пудель» </w:t>
      </w:r>
      <w:r w:rsidRPr="001E71B6">
        <w:rPr>
          <w:rFonts w:asciiTheme="majorHAnsi" w:hAnsiTheme="majorHAnsi"/>
          <w:sz w:val="24"/>
          <w:szCs w:val="24"/>
        </w:rPr>
        <w:br/>
        <w:t xml:space="preserve">В. Короленко «В дурном обществе» </w:t>
      </w:r>
      <w:r w:rsidRPr="001E71B6">
        <w:rPr>
          <w:rFonts w:asciiTheme="majorHAnsi" w:hAnsiTheme="majorHAnsi"/>
          <w:sz w:val="24"/>
          <w:szCs w:val="24"/>
        </w:rPr>
        <w:br/>
        <w:t xml:space="preserve">Н. Гарин – Михайловский «Гимназисты» </w:t>
      </w:r>
      <w:r w:rsidRPr="001E71B6">
        <w:rPr>
          <w:rFonts w:asciiTheme="majorHAnsi" w:hAnsiTheme="majorHAnsi"/>
          <w:sz w:val="24"/>
          <w:szCs w:val="24"/>
        </w:rPr>
        <w:br/>
        <w:t xml:space="preserve">8. Журналы для детей  Научно – популярные журналы (по выбору) </w:t>
      </w:r>
      <w:r w:rsidRPr="001E71B6">
        <w:rPr>
          <w:rFonts w:asciiTheme="majorHAnsi" w:hAnsiTheme="majorHAnsi"/>
          <w:sz w:val="24"/>
          <w:szCs w:val="24"/>
        </w:rPr>
        <w:br/>
        <w:t xml:space="preserve">9. Творцы книг (рассказы о писателях, о художниках —иллюстраторах) Б. Галанов «Книжка про книжки» С. </w:t>
      </w:r>
      <w:proofErr w:type="spellStart"/>
      <w:r w:rsidRPr="001E71B6">
        <w:rPr>
          <w:rFonts w:asciiTheme="majorHAnsi" w:hAnsiTheme="majorHAnsi"/>
          <w:sz w:val="24"/>
          <w:szCs w:val="24"/>
        </w:rPr>
        <w:t>Сивоконь</w:t>
      </w:r>
      <w:proofErr w:type="spellEnd"/>
      <w:r w:rsidRPr="001E71B6">
        <w:rPr>
          <w:rFonts w:asciiTheme="majorHAnsi" w:hAnsiTheme="majorHAnsi"/>
          <w:sz w:val="24"/>
          <w:szCs w:val="24"/>
        </w:rPr>
        <w:t xml:space="preserve"> «Уроки детских классиков» и другие </w:t>
      </w:r>
      <w:r w:rsidRPr="001E71B6">
        <w:rPr>
          <w:rFonts w:asciiTheme="majorHAnsi" w:hAnsiTheme="majorHAnsi"/>
          <w:sz w:val="24"/>
          <w:szCs w:val="24"/>
        </w:rPr>
        <w:br/>
        <w:t xml:space="preserve">10. Юмористические рассказы  Ю. Сотник «Рассказы» </w:t>
      </w:r>
      <w:r w:rsidRPr="001E71B6">
        <w:rPr>
          <w:rFonts w:asciiTheme="majorHAnsi" w:hAnsiTheme="majorHAnsi"/>
          <w:sz w:val="24"/>
          <w:szCs w:val="24"/>
        </w:rPr>
        <w:br/>
        <w:t xml:space="preserve">В. Драгунский «Денискины рассказы» </w:t>
      </w:r>
      <w:r w:rsidRPr="001E71B6">
        <w:rPr>
          <w:rFonts w:asciiTheme="majorHAnsi" w:hAnsiTheme="majorHAnsi"/>
          <w:sz w:val="24"/>
          <w:szCs w:val="24"/>
        </w:rPr>
        <w:br/>
        <w:t xml:space="preserve">11. Великая война   Рассказы о детях и подростках – участниках Великой Отечественной войны </w:t>
      </w:r>
      <w:r w:rsidRPr="001E71B6">
        <w:rPr>
          <w:rFonts w:asciiTheme="majorHAnsi" w:hAnsiTheme="majorHAnsi"/>
          <w:sz w:val="24"/>
          <w:szCs w:val="24"/>
        </w:rPr>
        <w:br/>
        <w:t xml:space="preserve">12. Любимые стихи   Стихи по выбору учащихся (одно наизусть, не менее 20 строчек) </w:t>
      </w:r>
    </w:p>
    <w:p w:rsidR="00C97435" w:rsidRPr="001E71B6" w:rsidRDefault="00C97435" w:rsidP="001E71B6">
      <w:pPr>
        <w:jc w:val="both"/>
        <w:rPr>
          <w:rFonts w:asciiTheme="majorHAnsi" w:hAnsiTheme="majorHAnsi"/>
          <w:b/>
          <w:sz w:val="24"/>
          <w:szCs w:val="24"/>
        </w:rPr>
      </w:pPr>
    </w:p>
    <w:p w:rsidR="00F4707D" w:rsidRPr="001E71B6" w:rsidRDefault="00F4707D" w:rsidP="00F4707D">
      <w:pPr>
        <w:jc w:val="center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b/>
          <w:sz w:val="24"/>
          <w:szCs w:val="24"/>
        </w:rPr>
        <w:t>Использованная литература</w:t>
      </w:r>
      <w:r w:rsidRPr="001E71B6">
        <w:rPr>
          <w:rFonts w:asciiTheme="majorHAnsi" w:hAnsiTheme="majorHAnsi"/>
          <w:sz w:val="24"/>
          <w:szCs w:val="24"/>
        </w:rPr>
        <w:t>:</w:t>
      </w:r>
    </w:p>
    <w:p w:rsidR="00F4707D" w:rsidRPr="001E71B6" w:rsidRDefault="00F4707D" w:rsidP="00F4707D">
      <w:pPr>
        <w:jc w:val="both"/>
        <w:rPr>
          <w:rFonts w:asciiTheme="majorHAnsi" w:hAnsiTheme="majorHAnsi"/>
          <w:b/>
          <w:sz w:val="24"/>
          <w:szCs w:val="24"/>
        </w:rPr>
      </w:pP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1.  Газета «Педсовет». - 2005 №3; 2005. №6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2.  </w:t>
      </w:r>
      <w:proofErr w:type="spellStart"/>
      <w:r w:rsidRPr="001E71B6">
        <w:rPr>
          <w:rFonts w:asciiTheme="majorHAnsi" w:hAnsiTheme="majorHAnsi"/>
          <w:sz w:val="24"/>
          <w:szCs w:val="24"/>
        </w:rPr>
        <w:t>Гостимская</w:t>
      </w:r>
      <w:proofErr w:type="spellEnd"/>
      <w:r w:rsidRPr="001E71B6">
        <w:rPr>
          <w:rFonts w:asciiTheme="majorHAnsi" w:hAnsiTheme="majorHAnsi"/>
          <w:sz w:val="24"/>
          <w:szCs w:val="24"/>
        </w:rPr>
        <w:t xml:space="preserve"> Е.С. Внеклассное чтение М., 5 за знание, 2005.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3.  Русская литературная классика. Самара: Корпорация «Федоров», 1995.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4.  Что такое? Кто такой?  М.: Педагогика, 1990. Т.1-3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5.  Русские детские писатели </w:t>
      </w:r>
      <w:r w:rsidRPr="001E71B6">
        <w:rPr>
          <w:rFonts w:asciiTheme="majorHAnsi" w:hAnsiTheme="majorHAnsi"/>
          <w:b/>
          <w:sz w:val="24"/>
          <w:szCs w:val="24"/>
          <w:lang w:val="en-US"/>
        </w:rPr>
        <w:t>xx</w:t>
      </w:r>
      <w:r w:rsidRPr="001E71B6">
        <w:rPr>
          <w:rFonts w:asciiTheme="majorHAnsi" w:hAnsiTheme="majorHAnsi"/>
          <w:sz w:val="24"/>
          <w:szCs w:val="24"/>
        </w:rPr>
        <w:t xml:space="preserve"> века. Библиографический словарь. М.:      Флинта - наука, 2001.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6. Русские детские писатели </w:t>
      </w:r>
      <w:r w:rsidRPr="001E71B6">
        <w:rPr>
          <w:rFonts w:asciiTheme="majorHAnsi" w:hAnsiTheme="majorHAnsi"/>
          <w:b/>
          <w:sz w:val="24"/>
          <w:szCs w:val="24"/>
          <w:lang w:val="en-US"/>
        </w:rPr>
        <w:t>xx</w:t>
      </w:r>
      <w:r w:rsidRPr="001E71B6">
        <w:rPr>
          <w:rFonts w:asciiTheme="majorHAnsi" w:hAnsiTheme="majorHAnsi"/>
          <w:sz w:val="24"/>
          <w:szCs w:val="24"/>
        </w:rPr>
        <w:t xml:space="preserve"> века. Библиографический словарь. М.: Флинта - наука,2001.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7. Российская школьная хрестоматия. 5класс. Издательство «Интербук»,1985..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8.  Сценарии литературных праздников к юбилейным датам, 2003, №7.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9. Осеева Г. Волшебное слово. М., «Детская литература», 1980.</w:t>
      </w:r>
    </w:p>
    <w:p w:rsidR="00C97435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 xml:space="preserve">10. Журналы «Начальная школа» и «Начальная школа плюс </w:t>
      </w:r>
      <w:proofErr w:type="gramStart"/>
      <w:r w:rsidRPr="001E71B6">
        <w:rPr>
          <w:rFonts w:asciiTheme="majorHAnsi" w:hAnsiTheme="majorHAnsi"/>
          <w:sz w:val="24"/>
          <w:szCs w:val="24"/>
        </w:rPr>
        <w:t>До</w:t>
      </w:r>
      <w:proofErr w:type="gramEnd"/>
      <w:r w:rsidRPr="001E71B6">
        <w:rPr>
          <w:rFonts w:asciiTheme="majorHAnsi" w:hAnsiTheme="majorHAnsi"/>
          <w:sz w:val="24"/>
          <w:szCs w:val="24"/>
        </w:rPr>
        <w:t xml:space="preserve"> и После», 2006-</w:t>
      </w:r>
    </w:p>
    <w:p w:rsidR="00F4707D" w:rsidRPr="001E71B6" w:rsidRDefault="00F4707D" w:rsidP="00F4707D">
      <w:pPr>
        <w:jc w:val="both"/>
        <w:rPr>
          <w:rFonts w:asciiTheme="majorHAnsi" w:hAnsiTheme="majorHAnsi"/>
          <w:sz w:val="24"/>
          <w:szCs w:val="24"/>
        </w:rPr>
      </w:pPr>
      <w:r w:rsidRPr="001E71B6">
        <w:rPr>
          <w:rFonts w:asciiTheme="majorHAnsi" w:hAnsiTheme="majorHAnsi"/>
          <w:sz w:val="24"/>
          <w:szCs w:val="24"/>
        </w:rPr>
        <w:t>2011 гг.</w:t>
      </w:r>
    </w:p>
    <w:p w:rsidR="00C97435" w:rsidRPr="001E71B6" w:rsidRDefault="00C97435" w:rsidP="00F4707D">
      <w:pPr>
        <w:jc w:val="both"/>
        <w:rPr>
          <w:rFonts w:asciiTheme="majorHAnsi" w:hAnsiTheme="majorHAnsi"/>
          <w:sz w:val="24"/>
          <w:szCs w:val="24"/>
        </w:rPr>
      </w:pPr>
    </w:p>
    <w:sectPr w:rsidR="00C97435" w:rsidRPr="001E71B6" w:rsidSect="00651D75">
      <w:pgSz w:w="11909" w:h="16834" w:code="9"/>
      <w:pgMar w:top="709" w:right="851" w:bottom="1230" w:left="851" w:header="720" w:footer="720" w:gutter="0"/>
      <w:cols w:space="720" w:equalWidth="0">
        <w:col w:w="9689"/>
      </w:cols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35FC6"/>
    <w:multiLevelType w:val="hybridMultilevel"/>
    <w:tmpl w:val="2D2677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7675DD"/>
    <w:multiLevelType w:val="hybridMultilevel"/>
    <w:tmpl w:val="20F6C3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6529F2"/>
    <w:multiLevelType w:val="hybridMultilevel"/>
    <w:tmpl w:val="BCD23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4954D8"/>
    <w:multiLevelType w:val="hybridMultilevel"/>
    <w:tmpl w:val="BF0CC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46B1C"/>
    <w:multiLevelType w:val="hybridMultilevel"/>
    <w:tmpl w:val="213C65BC"/>
    <w:lvl w:ilvl="0" w:tplc="85440514">
      <w:start w:val="7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5" w15:restartNumberingAfterBreak="0">
    <w:nsid w:val="2FF208B4"/>
    <w:multiLevelType w:val="hybridMultilevel"/>
    <w:tmpl w:val="EE9EB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53845"/>
    <w:multiLevelType w:val="hybridMultilevel"/>
    <w:tmpl w:val="214479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8F2951"/>
    <w:multiLevelType w:val="hybridMultilevel"/>
    <w:tmpl w:val="6824A3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0E790F"/>
    <w:multiLevelType w:val="hybridMultilevel"/>
    <w:tmpl w:val="05340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934056"/>
    <w:multiLevelType w:val="hybridMultilevel"/>
    <w:tmpl w:val="37AACEA0"/>
    <w:lvl w:ilvl="0" w:tplc="63A063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1F1DBF"/>
    <w:multiLevelType w:val="hybridMultilevel"/>
    <w:tmpl w:val="CA826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F2926"/>
    <w:multiLevelType w:val="hybridMultilevel"/>
    <w:tmpl w:val="A140BC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780EF2"/>
    <w:multiLevelType w:val="multilevel"/>
    <w:tmpl w:val="34503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9972B7"/>
    <w:multiLevelType w:val="hybridMultilevel"/>
    <w:tmpl w:val="384AFA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0C2E16"/>
    <w:multiLevelType w:val="hybridMultilevel"/>
    <w:tmpl w:val="92D20C0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7119170D"/>
    <w:multiLevelType w:val="hybridMultilevel"/>
    <w:tmpl w:val="56A8BD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D94F8A"/>
    <w:multiLevelType w:val="hybridMultilevel"/>
    <w:tmpl w:val="7B587B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CE5EA1"/>
    <w:multiLevelType w:val="hybridMultilevel"/>
    <w:tmpl w:val="FD6475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FD2C39"/>
    <w:multiLevelType w:val="hybridMultilevel"/>
    <w:tmpl w:val="EE8876A0"/>
    <w:lvl w:ilvl="0" w:tplc="11263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17"/>
  </w:num>
  <w:num w:numId="7">
    <w:abstractNumId w:val="11"/>
  </w:num>
  <w:num w:numId="8">
    <w:abstractNumId w:val="8"/>
  </w:num>
  <w:num w:numId="9">
    <w:abstractNumId w:val="0"/>
  </w:num>
  <w:num w:numId="10">
    <w:abstractNumId w:val="1"/>
  </w:num>
  <w:num w:numId="11">
    <w:abstractNumId w:val="15"/>
  </w:num>
  <w:num w:numId="12">
    <w:abstractNumId w:val="10"/>
  </w:num>
  <w:num w:numId="13">
    <w:abstractNumId w:val="7"/>
  </w:num>
  <w:num w:numId="14">
    <w:abstractNumId w:val="13"/>
  </w:num>
  <w:num w:numId="15">
    <w:abstractNumId w:val="5"/>
  </w:num>
  <w:num w:numId="16">
    <w:abstractNumId w:val="3"/>
  </w:num>
  <w:num w:numId="17">
    <w:abstractNumId w:val="16"/>
  </w:num>
  <w:num w:numId="18">
    <w:abstractNumId w:val="1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2"/>
  </w:compat>
  <w:rsids>
    <w:rsidRoot w:val="00F4707D"/>
    <w:rsid w:val="000B1B4F"/>
    <w:rsid w:val="00123541"/>
    <w:rsid w:val="00170D13"/>
    <w:rsid w:val="001E5CBD"/>
    <w:rsid w:val="001E71B6"/>
    <w:rsid w:val="00200944"/>
    <w:rsid w:val="002621AB"/>
    <w:rsid w:val="002F553E"/>
    <w:rsid w:val="003634B3"/>
    <w:rsid w:val="003F25D3"/>
    <w:rsid w:val="004032A7"/>
    <w:rsid w:val="004901AD"/>
    <w:rsid w:val="004A16AE"/>
    <w:rsid w:val="004A2E98"/>
    <w:rsid w:val="004E7CDF"/>
    <w:rsid w:val="00565549"/>
    <w:rsid w:val="0059777C"/>
    <w:rsid w:val="00651D75"/>
    <w:rsid w:val="006D3069"/>
    <w:rsid w:val="006E4F62"/>
    <w:rsid w:val="00725604"/>
    <w:rsid w:val="00731485"/>
    <w:rsid w:val="00747671"/>
    <w:rsid w:val="00773CC4"/>
    <w:rsid w:val="008156D8"/>
    <w:rsid w:val="00843D4C"/>
    <w:rsid w:val="008B2300"/>
    <w:rsid w:val="00964449"/>
    <w:rsid w:val="009B1479"/>
    <w:rsid w:val="009C3DAB"/>
    <w:rsid w:val="009F2EF3"/>
    <w:rsid w:val="00A51F74"/>
    <w:rsid w:val="00A80630"/>
    <w:rsid w:val="00AB6ED9"/>
    <w:rsid w:val="00AD4A9C"/>
    <w:rsid w:val="00B1362F"/>
    <w:rsid w:val="00B24F37"/>
    <w:rsid w:val="00B84888"/>
    <w:rsid w:val="00BC4708"/>
    <w:rsid w:val="00C216A3"/>
    <w:rsid w:val="00C6689F"/>
    <w:rsid w:val="00C732A8"/>
    <w:rsid w:val="00C940B0"/>
    <w:rsid w:val="00C97435"/>
    <w:rsid w:val="00CC56FB"/>
    <w:rsid w:val="00D51A8F"/>
    <w:rsid w:val="00D71F31"/>
    <w:rsid w:val="00D96B32"/>
    <w:rsid w:val="00DB0550"/>
    <w:rsid w:val="00DD4EC3"/>
    <w:rsid w:val="00E14808"/>
    <w:rsid w:val="00E31DDF"/>
    <w:rsid w:val="00E70E38"/>
    <w:rsid w:val="00E80FA1"/>
    <w:rsid w:val="00EE1DE6"/>
    <w:rsid w:val="00F4707D"/>
    <w:rsid w:val="00F82C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048128-14FE-48C0-B561-2383B5FB9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line="261" w:lineRule="exact"/>
        <w:ind w:left="833" w:right="3646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07D"/>
    <w:pPr>
      <w:widowControl w:val="0"/>
      <w:autoSpaceDE w:val="0"/>
      <w:autoSpaceDN w:val="0"/>
      <w:adjustRightInd w:val="0"/>
      <w:spacing w:before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0F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C9743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32A7"/>
    <w:rPr>
      <w:strike w:val="0"/>
      <w:dstrike w:val="0"/>
      <w:color w:val="337AB7"/>
      <w:u w:val="none"/>
      <w:effect w:val="none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1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4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5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1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67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2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3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9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9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4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71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4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84470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56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02998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75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625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emata.ru/poets/barto-agniya/bylo-utrom-tiho-v-dome/" TargetMode="External"/><Relationship Id="rId13" Type="http://schemas.openxmlformats.org/officeDocument/2006/relationships/hyperlink" Target="http://lib.ru/PRIKL/DRAGUNSKIJ/denis.txt_with-big-pictures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oemata.ru/poets/gamzatov-rasul/materi/" TargetMode="External"/><Relationship Id="rId12" Type="http://schemas.openxmlformats.org/officeDocument/2006/relationships/hyperlink" Target="http://lib.ru/PRIKL/DRAGUNSKIJ/denis.txt_with-big-pictures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oemata.ru/poets/dementev-andrey/ya-znayu-chto-vse-zhenschiny-prekrasny/" TargetMode="External"/><Relationship Id="rId11" Type="http://schemas.openxmlformats.org/officeDocument/2006/relationships/hyperlink" Target="http://lib.ru/PRIKL/DRAGUNSKIJ/denis.txt_with-big-pictures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lib.ru/PRIKL/DRAGUNSKIJ/denis.txt_with-big-picture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emata.ru/poets/bunin-ivan/materi/" TargetMode="External"/><Relationship Id="rId14" Type="http://schemas.openxmlformats.org/officeDocument/2006/relationships/hyperlink" Target="http://lib.ru/PRIKL/DRAGUNSKIJ/denis.txt_with-big-picture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8</Pages>
  <Words>1997</Words>
  <Characters>11386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Сергей Фишер</cp:lastModifiedBy>
  <cp:revision>26</cp:revision>
  <cp:lastPrinted>2011-09-09T18:34:00Z</cp:lastPrinted>
  <dcterms:created xsi:type="dcterms:W3CDTF">2011-09-09T17:47:00Z</dcterms:created>
  <dcterms:modified xsi:type="dcterms:W3CDTF">2019-04-08T20:37:00Z</dcterms:modified>
</cp:coreProperties>
</file>