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61" w:rsidRPr="003A720C" w:rsidRDefault="00287C61" w:rsidP="0028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20C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287C61" w:rsidRPr="003A720C" w:rsidRDefault="00D503BB" w:rsidP="00287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287C61" w:rsidRPr="003A720C" w:rsidRDefault="00287C61" w:rsidP="0028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20C">
        <w:rPr>
          <w:rFonts w:ascii="Times New Roman" w:hAnsi="Times New Roman" w:cs="Times New Roman"/>
          <w:sz w:val="24"/>
          <w:szCs w:val="24"/>
        </w:rPr>
        <w:t>по учебному курсу «РАЗВИТИЕ РЕЧИ»</w:t>
      </w:r>
    </w:p>
    <w:p w:rsidR="00287C61" w:rsidRPr="003A720C" w:rsidRDefault="00287C61" w:rsidP="0028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20C">
        <w:rPr>
          <w:rFonts w:ascii="Times New Roman" w:hAnsi="Times New Roman" w:cs="Times New Roman"/>
          <w:sz w:val="24"/>
          <w:szCs w:val="24"/>
        </w:rPr>
        <w:t>уровень: начальное общее образование</w:t>
      </w:r>
    </w:p>
    <w:p w:rsidR="00287C61" w:rsidRPr="003A720C" w:rsidRDefault="00D503BB" w:rsidP="00287C6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bookmarkStart w:id="0" w:name="_GoBack"/>
      <w:bookmarkEnd w:id="0"/>
      <w:r w:rsidR="00287C61" w:rsidRPr="003A720C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Рабочая программа по развитию речи для 2 классов составлена в соответствии с правовыми и нормативными документами:</w:t>
      </w:r>
    </w:p>
    <w:p w:rsidR="00287C61" w:rsidRPr="003A720C" w:rsidRDefault="00287C61" w:rsidP="00287C61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</w:pPr>
      <w:r w:rsidRPr="003A720C">
        <w:t xml:space="preserve">-Федеральный закон от 29 декабря 2012 года №273-ФЗ «Об образовании в Российской Федерации»; </w:t>
      </w:r>
    </w:p>
    <w:p w:rsidR="00287C61" w:rsidRPr="003A720C" w:rsidRDefault="00287C61" w:rsidP="00287C61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</w:pPr>
      <w:r w:rsidRPr="003A720C">
        <w:t xml:space="preserve">-Федеральный государственный образовательный стандарт начального общего образования (Приказ </w:t>
      </w:r>
      <w:proofErr w:type="spellStart"/>
      <w:r w:rsidRPr="003A720C">
        <w:t>Минобрнауки</w:t>
      </w:r>
      <w:proofErr w:type="spellEnd"/>
      <w:r w:rsidRPr="003A720C">
        <w:t xml:space="preserve"> РФ № 373 от 06.10.2009г.);</w:t>
      </w:r>
    </w:p>
    <w:p w:rsidR="00287C61" w:rsidRPr="003A720C" w:rsidRDefault="00287C61" w:rsidP="00287C61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A720C">
        <w:rPr>
          <w:rFonts w:eastAsia="Calibri"/>
          <w:color w:val="000000"/>
          <w:shd w:val="clear" w:color="auto" w:fill="FFFFFF"/>
        </w:rPr>
        <w:t>-Примерных программ внеурочной деятельности (начальное и основ</w:t>
      </w:r>
      <w:r w:rsidRPr="003A720C">
        <w:rPr>
          <w:rFonts w:eastAsia="Calibri"/>
          <w:color w:val="000000"/>
          <w:shd w:val="clear" w:color="auto" w:fill="FFFFFF"/>
        </w:rPr>
        <w:softHyphen/>
        <w:t xml:space="preserve">ное образование)» под редакцией В. А. Горского. - М.: «Просвещение», 2011; </w:t>
      </w:r>
      <w:r w:rsidRPr="003A720C">
        <w:t>авторской программы «Школа развития речи» Т.Н. Соколовой.</w:t>
      </w:r>
    </w:p>
    <w:p w:rsidR="00287C61" w:rsidRPr="003A720C" w:rsidRDefault="00287C61" w:rsidP="00287C6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3A720C">
        <w:rPr>
          <w:rFonts w:ascii="Times New Roman" w:hAnsi="Times New Roman"/>
          <w:sz w:val="24"/>
          <w:szCs w:val="24"/>
        </w:rPr>
        <w:t>На изучение курса «Развития речи» отводится 1 час в неделю, 34 часа на год.</w:t>
      </w:r>
    </w:p>
    <w:p w:rsidR="00F74E73" w:rsidRPr="003A720C" w:rsidRDefault="003A720C" w:rsidP="00D50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направлена на формирование у школьников комплекса речевых умений, обеспечивающих полноценное восприятие и воспроизведение готового текста, а также создание собственного. Общим при этом является то, что и при восприятии, и при передаче содержания, и при создании своего высказывания действия учащихся направлены на текст, на такие его стороны, как содержание, построение и речевое оформление. </w:t>
      </w:r>
    </w:p>
    <w:sectPr w:rsidR="00F74E73" w:rsidRPr="003A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61"/>
    <w:rsid w:val="00287C61"/>
    <w:rsid w:val="003A720C"/>
    <w:rsid w:val="00D503BB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7D94"/>
  <w15:chartTrackingRefBased/>
  <w15:docId w15:val="{142BD2A1-AF30-453D-94F4-E4CD39F1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87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Zavuch4</cp:lastModifiedBy>
  <cp:revision>3</cp:revision>
  <dcterms:created xsi:type="dcterms:W3CDTF">2019-03-26T14:56:00Z</dcterms:created>
  <dcterms:modified xsi:type="dcterms:W3CDTF">2019-03-31T17:21:00Z</dcterms:modified>
</cp:coreProperties>
</file>