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128" w:rsidRPr="0017219B" w:rsidRDefault="0017219B" w:rsidP="0017219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5B381D" wp14:editId="42848C06">
            <wp:simplePos x="0" y="0"/>
            <wp:positionH relativeFrom="column">
              <wp:posOffset>-899160</wp:posOffset>
            </wp:positionH>
            <wp:positionV relativeFrom="paragraph">
              <wp:posOffset>0</wp:posOffset>
            </wp:positionV>
            <wp:extent cx="7086600" cy="10020300"/>
            <wp:effectExtent l="0" t="0" r="0" b="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2CD" w:rsidRPr="00197B74" w:rsidRDefault="00662935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197B74">
        <w:rPr>
          <w:b/>
          <w:lang w:eastAsia="ru-RU"/>
        </w:rPr>
        <w:lastRenderedPageBreak/>
        <w:t>П</w:t>
      </w:r>
      <w:r w:rsidR="00D34021" w:rsidRPr="00197B74">
        <w:rPr>
          <w:b/>
          <w:lang w:eastAsia="ru-RU"/>
        </w:rPr>
        <w:t>ояснительная записка</w:t>
      </w:r>
    </w:p>
    <w:p w:rsidR="00420F0C" w:rsidRPr="00197B74" w:rsidRDefault="00420F0C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lang w:eastAsia="ru-RU"/>
        </w:rPr>
      </w:pPr>
    </w:p>
    <w:p w:rsidR="001D22CD" w:rsidRPr="00197B74" w:rsidRDefault="001135DC" w:rsidP="001D22C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ab/>
      </w:r>
      <w:r w:rsidR="00F50F33" w:rsidRPr="00197B74">
        <w:rPr>
          <w:kern w:val="2"/>
          <w:lang w:eastAsia="ru-RU"/>
        </w:rPr>
        <w:t xml:space="preserve">Рабочая программа по </w:t>
      </w:r>
      <w:r w:rsidR="002A7DAA" w:rsidRPr="00197B74">
        <w:rPr>
          <w:kern w:val="2"/>
          <w:lang w:eastAsia="ru-RU"/>
        </w:rPr>
        <w:t>информатики</w:t>
      </w:r>
      <w:r w:rsidR="00F50F33" w:rsidRPr="00197B74">
        <w:rPr>
          <w:kern w:val="2"/>
          <w:lang w:eastAsia="ru-RU"/>
        </w:rPr>
        <w:t xml:space="preserve"> для </w:t>
      </w:r>
      <w:r w:rsidR="002A7DAA" w:rsidRPr="00197B74">
        <w:rPr>
          <w:kern w:val="2"/>
          <w:lang w:eastAsia="ru-RU"/>
        </w:rPr>
        <w:t>10-11</w:t>
      </w:r>
      <w:r w:rsidRPr="00197B74">
        <w:rPr>
          <w:kern w:val="2"/>
          <w:lang w:eastAsia="ru-RU"/>
        </w:rPr>
        <w:t xml:space="preserve"> класс</w:t>
      </w:r>
      <w:r w:rsidR="00420F0C" w:rsidRPr="00197B74">
        <w:rPr>
          <w:kern w:val="2"/>
          <w:lang w:eastAsia="ru-RU"/>
        </w:rPr>
        <w:t>ов</w:t>
      </w:r>
      <w:r w:rsidRPr="00197B74">
        <w:rPr>
          <w:kern w:val="2"/>
          <w:lang w:eastAsia="ru-RU"/>
        </w:rPr>
        <w:t xml:space="preserve"> </w:t>
      </w:r>
      <w:r w:rsidR="00F50F33" w:rsidRPr="00197B74">
        <w:rPr>
          <w:kern w:val="2"/>
          <w:lang w:eastAsia="ru-RU"/>
        </w:rPr>
        <w:t>составлена в соответствии с правовыми и нормативными документами:</w:t>
      </w:r>
    </w:p>
    <w:p w:rsidR="00452C33" w:rsidRPr="00197B74" w:rsidRDefault="00452C33" w:rsidP="00AD3A8E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>Федеральный Закон «Об образовании в Российской Федерации» (от 29.12. 2012 г. № 273-ФЗ);</w:t>
      </w:r>
    </w:p>
    <w:p w:rsidR="00452C33" w:rsidRPr="00197B74" w:rsidRDefault="00452C33" w:rsidP="00AD3A8E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>Федеральный Закон от 01.12.2007 г. № 309 (ред. от 23.07.2013 г.) «О внесении изменений в отдельные законодательные акты Российской Федерации в части изменения и структуры Государственн</w:t>
      </w:r>
      <w:r w:rsidR="00AD3A8E" w:rsidRPr="00197B74">
        <w:rPr>
          <w:kern w:val="2"/>
          <w:lang w:eastAsia="ru-RU"/>
        </w:rPr>
        <w:t>ого образовательного стандарта»;</w:t>
      </w:r>
    </w:p>
    <w:p w:rsidR="00452C33" w:rsidRPr="00197B74" w:rsidRDefault="00452C33" w:rsidP="00AD3A8E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>Приказ Минобразования России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452C33" w:rsidRPr="00197B74" w:rsidRDefault="00452C33" w:rsidP="00AD3A8E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>Приказ Минобрнауки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на 2014-2015 учебный год»;</w:t>
      </w:r>
    </w:p>
    <w:p w:rsidR="00452C33" w:rsidRPr="00197B74" w:rsidRDefault="00452C33" w:rsidP="00AD3A8E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>Приказ Минобразования России от 09.03.2004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E06AFB" w:rsidRPr="00197B74" w:rsidRDefault="00E06AFB" w:rsidP="00AD3A8E">
      <w:pPr>
        <w:pStyle w:val="a5"/>
        <w:numPr>
          <w:ilvl w:val="0"/>
          <w:numId w:val="39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>Приказ Министерства образования и науки Российской Федерации от 31 декабря 2015 г. № 1577 «О внесении изменений в федеральный государственный образовательный стандарт основного общего обра</w:t>
      </w:r>
      <w:r w:rsidR="00835F87" w:rsidRPr="00197B74">
        <w:rPr>
          <w:kern w:val="2"/>
          <w:lang w:eastAsia="ru-RU"/>
        </w:rPr>
        <w:t>зования, утвержденный приказом М</w:t>
      </w:r>
      <w:r w:rsidRPr="00197B74">
        <w:rPr>
          <w:kern w:val="2"/>
          <w:lang w:eastAsia="ru-RU"/>
        </w:rPr>
        <w:t>и</w:t>
      </w:r>
      <w:r w:rsidR="00835F87" w:rsidRPr="00197B74">
        <w:rPr>
          <w:kern w:val="2"/>
          <w:lang w:eastAsia="ru-RU"/>
        </w:rPr>
        <w:t>нистерства образования и науки Р</w:t>
      </w:r>
      <w:r w:rsidRPr="00197B74">
        <w:rPr>
          <w:kern w:val="2"/>
          <w:lang w:eastAsia="ru-RU"/>
        </w:rPr>
        <w:t>ос</w:t>
      </w:r>
      <w:r w:rsidR="00835F87" w:rsidRPr="00197B74">
        <w:rPr>
          <w:kern w:val="2"/>
          <w:lang w:eastAsia="ru-RU"/>
        </w:rPr>
        <w:t>сийской Ф</w:t>
      </w:r>
      <w:r w:rsidRPr="00197B74">
        <w:rPr>
          <w:kern w:val="2"/>
          <w:lang w:eastAsia="ru-RU"/>
        </w:rPr>
        <w:t>едерации от 17 декабря 2010 г. № 1897»;</w:t>
      </w:r>
    </w:p>
    <w:p w:rsidR="00467A10" w:rsidRPr="00197B74" w:rsidRDefault="00467A10" w:rsidP="00AD3A8E">
      <w:pPr>
        <w:pStyle w:val="a5"/>
        <w:numPr>
          <w:ilvl w:val="0"/>
          <w:numId w:val="39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>Приказ Министерства образования и науки Российской Федерации от 31 декабря 2015 г. № 1578 «О внесении изменений в федеральный государственный образовательный стандарт среднего общего обра</w:t>
      </w:r>
      <w:r w:rsidR="00835F87" w:rsidRPr="00197B74">
        <w:rPr>
          <w:kern w:val="2"/>
          <w:lang w:eastAsia="ru-RU"/>
        </w:rPr>
        <w:t>зования, утвержденный приказом М</w:t>
      </w:r>
      <w:r w:rsidRPr="00197B74">
        <w:rPr>
          <w:kern w:val="2"/>
          <w:lang w:eastAsia="ru-RU"/>
        </w:rPr>
        <w:t>и</w:t>
      </w:r>
      <w:r w:rsidR="00835F87" w:rsidRPr="00197B74">
        <w:rPr>
          <w:kern w:val="2"/>
          <w:lang w:eastAsia="ru-RU"/>
        </w:rPr>
        <w:t>нистерства образования и науки Р</w:t>
      </w:r>
      <w:r w:rsidRPr="00197B74">
        <w:rPr>
          <w:kern w:val="2"/>
          <w:lang w:eastAsia="ru-RU"/>
        </w:rPr>
        <w:t>ос</w:t>
      </w:r>
      <w:r w:rsidR="00835F87" w:rsidRPr="00197B74">
        <w:rPr>
          <w:kern w:val="2"/>
          <w:lang w:eastAsia="ru-RU"/>
        </w:rPr>
        <w:t>сийской Ф</w:t>
      </w:r>
      <w:r w:rsidRPr="00197B74">
        <w:rPr>
          <w:kern w:val="2"/>
          <w:lang w:eastAsia="ru-RU"/>
        </w:rPr>
        <w:t xml:space="preserve">едерации от </w:t>
      </w:r>
      <w:r w:rsidR="00D143AA" w:rsidRPr="00197B74">
        <w:rPr>
          <w:kern w:val="2"/>
          <w:lang w:eastAsia="ru-RU"/>
        </w:rPr>
        <w:t>1</w:t>
      </w:r>
      <w:r w:rsidR="00CB02B8" w:rsidRPr="00197B74">
        <w:rPr>
          <w:kern w:val="2"/>
          <w:lang w:eastAsia="ru-RU"/>
        </w:rPr>
        <w:t>7</w:t>
      </w:r>
      <w:r w:rsidR="00D143AA" w:rsidRPr="00197B74">
        <w:rPr>
          <w:kern w:val="2"/>
          <w:lang w:eastAsia="ru-RU"/>
        </w:rPr>
        <w:t xml:space="preserve"> мая</w:t>
      </w:r>
      <w:r w:rsidRPr="00197B74">
        <w:rPr>
          <w:kern w:val="2"/>
          <w:lang w:eastAsia="ru-RU"/>
        </w:rPr>
        <w:t xml:space="preserve"> 201</w:t>
      </w:r>
      <w:r w:rsidR="00CB02B8" w:rsidRPr="00197B74">
        <w:rPr>
          <w:kern w:val="2"/>
          <w:lang w:eastAsia="ru-RU"/>
        </w:rPr>
        <w:t>2</w:t>
      </w:r>
      <w:r w:rsidRPr="00197B74">
        <w:rPr>
          <w:kern w:val="2"/>
          <w:lang w:eastAsia="ru-RU"/>
        </w:rPr>
        <w:t xml:space="preserve"> г. № </w:t>
      </w:r>
      <w:r w:rsidR="00D143AA" w:rsidRPr="00197B74">
        <w:rPr>
          <w:kern w:val="2"/>
          <w:lang w:eastAsia="ru-RU"/>
        </w:rPr>
        <w:t>413</w:t>
      </w:r>
      <w:r w:rsidRPr="00197B74">
        <w:rPr>
          <w:kern w:val="2"/>
          <w:lang w:eastAsia="ru-RU"/>
        </w:rPr>
        <w:t>»;</w:t>
      </w:r>
    </w:p>
    <w:p w:rsidR="00452C33" w:rsidRPr="00197B74" w:rsidRDefault="00452C33" w:rsidP="00AD3A8E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 xml:space="preserve"> </w:t>
      </w:r>
      <w:r w:rsidR="00106CA4" w:rsidRPr="00197B74">
        <w:rPr>
          <w:kern w:val="2"/>
          <w:lang w:eastAsia="ru-RU"/>
        </w:rPr>
        <w:t xml:space="preserve"> Примерная </w:t>
      </w:r>
      <w:r w:rsidRPr="00197B74">
        <w:rPr>
          <w:kern w:val="2"/>
          <w:lang w:eastAsia="ru-RU"/>
        </w:rPr>
        <w:t xml:space="preserve">программа по предмету </w:t>
      </w:r>
      <w:r w:rsidR="00D4164C" w:rsidRPr="00197B74">
        <w:rPr>
          <w:kern w:val="2"/>
          <w:lang w:eastAsia="ru-RU"/>
        </w:rPr>
        <w:t>Информатике и ИКТ</w:t>
      </w:r>
      <w:r w:rsidRPr="00197B74">
        <w:rPr>
          <w:kern w:val="2"/>
          <w:lang w:eastAsia="ru-RU"/>
        </w:rPr>
        <w:t xml:space="preserve">. </w:t>
      </w:r>
    </w:p>
    <w:p w:rsidR="00452C33" w:rsidRPr="00197B74" w:rsidRDefault="00452C33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2A7DAA" w:rsidRPr="00197B74" w:rsidRDefault="00770CE4" w:rsidP="002A7DAA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</w:pPr>
      <w:r w:rsidRPr="00197B74">
        <w:rPr>
          <w:kern w:val="2"/>
          <w:lang w:eastAsia="ru-RU"/>
        </w:rPr>
        <w:t>Перечень задействованных учебников:</w:t>
      </w:r>
      <w:r w:rsidR="002A7DAA" w:rsidRPr="00197B74">
        <w:t xml:space="preserve"> И.Г. Семакин, Е.Г.Хеннер Информатика и ИКТ. Базовый уровень: практикум для 10 классов – Москва: Бином. Ла</w:t>
      </w:r>
      <w:r w:rsidR="00D4164C" w:rsidRPr="00197B74">
        <w:t>боратория знаний, 2015г</w:t>
      </w:r>
      <w:r w:rsidR="002A7DAA" w:rsidRPr="00197B74">
        <w:t>.</w:t>
      </w:r>
    </w:p>
    <w:p w:rsidR="00D4164C" w:rsidRPr="00197B74" w:rsidRDefault="00D4164C" w:rsidP="002A7DAA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</w:pPr>
      <w:r w:rsidRPr="00197B74">
        <w:t>И.Г. Семакин, Е.Г.Хеннер Информатика и ИКТ. Базовый уровень: практикум для 11 классов – Москва: Бином. Лаборатория знаний, 2015г.</w:t>
      </w:r>
    </w:p>
    <w:p w:rsidR="0070019D" w:rsidRPr="00197B74" w:rsidRDefault="0070019D" w:rsidP="002A7DAA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 xml:space="preserve">Федеральный базисный план отводит </w:t>
      </w:r>
      <w:r w:rsidR="00F21E18">
        <w:rPr>
          <w:kern w:val="2"/>
          <w:lang w:eastAsia="ru-RU"/>
        </w:rPr>
        <w:t>34 часа</w:t>
      </w:r>
      <w:r w:rsidRPr="00197B74">
        <w:rPr>
          <w:kern w:val="2"/>
          <w:lang w:eastAsia="ru-RU"/>
        </w:rPr>
        <w:t xml:space="preserve"> для образовательного изучения </w:t>
      </w:r>
      <w:r w:rsidR="002A7DAA" w:rsidRPr="00197B74">
        <w:rPr>
          <w:kern w:val="2"/>
          <w:lang w:eastAsia="ru-RU"/>
        </w:rPr>
        <w:t>информатики</w:t>
      </w:r>
      <w:r w:rsidRPr="00197B74">
        <w:rPr>
          <w:kern w:val="2"/>
          <w:lang w:eastAsia="ru-RU"/>
        </w:rPr>
        <w:t xml:space="preserve"> в </w:t>
      </w:r>
      <w:r w:rsidR="002A7DAA" w:rsidRPr="00197B74">
        <w:rPr>
          <w:kern w:val="2"/>
          <w:lang w:eastAsia="ru-RU"/>
        </w:rPr>
        <w:t>10-11</w:t>
      </w:r>
      <w:r w:rsidRPr="00197B74">
        <w:rPr>
          <w:kern w:val="2"/>
          <w:lang w:eastAsia="ru-RU"/>
        </w:rPr>
        <w:t xml:space="preserve"> классе из расчёта </w:t>
      </w:r>
      <w:r w:rsidR="00D4164C" w:rsidRPr="00197B74">
        <w:rPr>
          <w:kern w:val="2"/>
          <w:lang w:eastAsia="ru-RU"/>
        </w:rPr>
        <w:t>1</w:t>
      </w:r>
      <w:r w:rsidRPr="00197B74">
        <w:rPr>
          <w:kern w:val="2"/>
          <w:lang w:eastAsia="ru-RU"/>
        </w:rPr>
        <w:t xml:space="preserve"> часа в неделю.</w:t>
      </w:r>
    </w:p>
    <w:p w:rsidR="0070019D" w:rsidRPr="00197B74" w:rsidRDefault="0070019D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 xml:space="preserve">В соответствии с этим реализуется </w:t>
      </w:r>
      <w:r w:rsidR="00D4164C" w:rsidRPr="00197B74">
        <w:rPr>
          <w:kern w:val="2"/>
          <w:lang w:eastAsia="ru-RU"/>
        </w:rPr>
        <w:t xml:space="preserve"> </w:t>
      </w:r>
      <w:r w:rsidRPr="00197B74">
        <w:rPr>
          <w:kern w:val="2"/>
          <w:lang w:eastAsia="ru-RU"/>
        </w:rPr>
        <w:t xml:space="preserve">в объеме </w:t>
      </w:r>
      <w:r w:rsidR="00F21E18">
        <w:rPr>
          <w:kern w:val="2"/>
          <w:lang w:eastAsia="ru-RU"/>
        </w:rPr>
        <w:t>34</w:t>
      </w:r>
      <w:r w:rsidR="00D4164C" w:rsidRPr="00197B74">
        <w:rPr>
          <w:kern w:val="2"/>
          <w:lang w:eastAsia="ru-RU"/>
        </w:rPr>
        <w:t xml:space="preserve"> </w:t>
      </w:r>
      <w:r w:rsidRPr="00197B74">
        <w:rPr>
          <w:kern w:val="2"/>
          <w:lang w:eastAsia="ru-RU"/>
        </w:rPr>
        <w:t>часов.</w:t>
      </w:r>
    </w:p>
    <w:p w:rsidR="0070019D" w:rsidRPr="00197B74" w:rsidRDefault="0070019D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2A7DAA" w:rsidRPr="00197B74" w:rsidRDefault="000050D2" w:rsidP="002A7DAA">
      <w:pPr>
        <w:suppressAutoHyphens w:val="0"/>
        <w:spacing w:before="100" w:beforeAutospacing="1" w:after="100" w:afterAutospacing="1"/>
        <w:ind w:left="360"/>
        <w:jc w:val="both"/>
      </w:pPr>
      <w:r w:rsidRPr="00197B74">
        <w:rPr>
          <w:kern w:val="2"/>
          <w:lang w:eastAsia="ru-RU"/>
        </w:rPr>
        <w:t>Цели:</w:t>
      </w:r>
      <w:r w:rsidR="002A7DAA" w:rsidRPr="00197B74">
        <w:rPr>
          <w:b/>
          <w:bCs/>
        </w:rPr>
        <w:t xml:space="preserve">  </w:t>
      </w:r>
    </w:p>
    <w:p w:rsidR="002F743A" w:rsidRPr="00197B74" w:rsidRDefault="002F743A" w:rsidP="002F743A">
      <w:pPr>
        <w:numPr>
          <w:ilvl w:val="0"/>
          <w:numId w:val="48"/>
        </w:numPr>
        <w:suppressAutoHyphens w:val="0"/>
        <w:ind w:left="360"/>
        <w:jc w:val="both"/>
        <w:rPr>
          <w:rFonts w:ascii="Arial" w:hAnsi="Arial" w:cs="Arial"/>
          <w:color w:val="000000"/>
          <w:lang w:eastAsia="ru-RU"/>
        </w:rPr>
      </w:pPr>
      <w:r w:rsidRPr="00197B74">
        <w:rPr>
          <w:color w:val="000000"/>
          <w:lang w:eastAsia="ru-RU"/>
        </w:rPr>
        <w:t>освоение системы базовых знаний,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</w:t>
      </w:r>
    </w:p>
    <w:p w:rsidR="002F743A" w:rsidRPr="00197B74" w:rsidRDefault="002F743A" w:rsidP="002F743A">
      <w:pPr>
        <w:numPr>
          <w:ilvl w:val="0"/>
          <w:numId w:val="48"/>
        </w:numPr>
        <w:suppressAutoHyphens w:val="0"/>
        <w:ind w:left="360"/>
        <w:jc w:val="both"/>
        <w:rPr>
          <w:rFonts w:ascii="Arial" w:hAnsi="Arial" w:cs="Arial"/>
          <w:color w:val="000000"/>
          <w:lang w:eastAsia="ru-RU"/>
        </w:rPr>
      </w:pPr>
      <w:r w:rsidRPr="00197B74">
        <w:rPr>
          <w:color w:val="000000"/>
          <w:lang w:eastAsia="ru-RU"/>
        </w:rPr>
        <w:t>овладение умениями применять, анализировать, преобразовывать информационные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:rsidR="002F743A" w:rsidRPr="00197B74" w:rsidRDefault="002F743A" w:rsidP="002F743A">
      <w:pPr>
        <w:numPr>
          <w:ilvl w:val="0"/>
          <w:numId w:val="48"/>
        </w:numPr>
        <w:suppressAutoHyphens w:val="0"/>
        <w:ind w:left="360"/>
        <w:jc w:val="both"/>
        <w:rPr>
          <w:rFonts w:ascii="Arial" w:hAnsi="Arial" w:cs="Arial"/>
          <w:color w:val="000000"/>
          <w:lang w:eastAsia="ru-RU"/>
        </w:rPr>
      </w:pPr>
      <w:r w:rsidRPr="00197B74">
        <w:rPr>
          <w:color w:val="000000"/>
          <w:lang w:eastAsia="ru-RU"/>
        </w:rPr>
        <w:t>развитие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2F743A" w:rsidRPr="00197B74" w:rsidRDefault="002F743A" w:rsidP="002F743A">
      <w:pPr>
        <w:numPr>
          <w:ilvl w:val="0"/>
          <w:numId w:val="48"/>
        </w:numPr>
        <w:suppressAutoHyphens w:val="0"/>
        <w:ind w:left="360"/>
        <w:jc w:val="both"/>
        <w:rPr>
          <w:rFonts w:ascii="Arial" w:hAnsi="Arial" w:cs="Arial"/>
          <w:color w:val="000000"/>
          <w:lang w:eastAsia="ru-RU"/>
        </w:rPr>
      </w:pPr>
      <w:r w:rsidRPr="00197B74">
        <w:rPr>
          <w:color w:val="000000"/>
          <w:lang w:eastAsia="ru-RU"/>
        </w:rPr>
        <w:lastRenderedPageBreak/>
        <w:t>воспитание ответственного отношения к соблюдению этических и правовых норм информационной деятельности;</w:t>
      </w:r>
    </w:p>
    <w:p w:rsidR="002F743A" w:rsidRPr="00197B74" w:rsidRDefault="002F743A" w:rsidP="002F743A">
      <w:pPr>
        <w:numPr>
          <w:ilvl w:val="0"/>
          <w:numId w:val="48"/>
        </w:numPr>
        <w:suppressAutoHyphens w:val="0"/>
        <w:ind w:left="360"/>
        <w:jc w:val="both"/>
        <w:rPr>
          <w:rFonts w:ascii="Arial" w:hAnsi="Arial" w:cs="Arial"/>
          <w:color w:val="000000"/>
          <w:lang w:eastAsia="ru-RU"/>
        </w:rPr>
      </w:pPr>
      <w:r w:rsidRPr="00197B74">
        <w:rPr>
          <w:color w:val="000000"/>
          <w:lang w:eastAsia="ru-RU"/>
        </w:rPr>
        <w:t>приобретение опыта 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:rsidR="002F743A" w:rsidRPr="00197B74" w:rsidRDefault="002F743A" w:rsidP="002F743A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360"/>
        <w:jc w:val="both"/>
        <w:rPr>
          <w:kern w:val="2"/>
          <w:lang w:eastAsia="ru-RU"/>
        </w:rPr>
      </w:pPr>
    </w:p>
    <w:p w:rsidR="002F743A" w:rsidRPr="00197B74" w:rsidRDefault="002F743A" w:rsidP="002F743A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360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>Задачи:</w:t>
      </w:r>
    </w:p>
    <w:p w:rsidR="002F743A" w:rsidRPr="00197B74" w:rsidRDefault="002F743A" w:rsidP="002F743A">
      <w:pPr>
        <w:numPr>
          <w:ilvl w:val="0"/>
          <w:numId w:val="48"/>
        </w:numPr>
        <w:suppressAutoHyphens w:val="0"/>
        <w:ind w:left="360"/>
        <w:jc w:val="both"/>
        <w:rPr>
          <w:color w:val="000000"/>
          <w:lang w:eastAsia="ru-RU"/>
        </w:rPr>
      </w:pPr>
      <w:r w:rsidRPr="00197B74">
        <w:rPr>
          <w:lang w:eastAsia="ru-RU"/>
        </w:rPr>
        <w:t>Основной задачей курса является подготовка учащихся на уровне требований, предъявляемых Образовательным стандартом основного общего образования по информатике и ИКТ.</w:t>
      </w:r>
    </w:p>
    <w:p w:rsidR="004B5737" w:rsidRDefault="002F743A" w:rsidP="004B5737">
      <w:pPr>
        <w:numPr>
          <w:ilvl w:val="0"/>
          <w:numId w:val="48"/>
        </w:numPr>
        <w:suppressAutoHyphens w:val="0"/>
        <w:ind w:left="360"/>
        <w:jc w:val="both"/>
        <w:rPr>
          <w:color w:val="000000"/>
          <w:lang w:eastAsia="ru-RU"/>
        </w:rPr>
      </w:pPr>
      <w:r w:rsidRPr="00197B74">
        <w:rPr>
          <w:lang w:eastAsia="ru-RU"/>
        </w:rPr>
        <w:t>Основная задача базового уровня старшей школы состоит в изучении общих закономерностей функционирования, создания и применения информационных систем, преимущественно автоматизированных.</w:t>
      </w:r>
    </w:p>
    <w:p w:rsidR="004B5737" w:rsidRDefault="004B5737" w:rsidP="004B5737">
      <w:pPr>
        <w:suppressAutoHyphens w:val="0"/>
        <w:ind w:left="360"/>
        <w:jc w:val="both"/>
        <w:rPr>
          <w:color w:val="000000"/>
          <w:lang w:eastAsia="ru-RU"/>
        </w:rPr>
      </w:pPr>
    </w:p>
    <w:p w:rsidR="00A6715F" w:rsidRPr="004B5737" w:rsidRDefault="00A6715F" w:rsidP="004B5737">
      <w:pPr>
        <w:suppressAutoHyphens w:val="0"/>
        <w:ind w:left="360"/>
        <w:jc w:val="both"/>
        <w:rPr>
          <w:color w:val="000000"/>
          <w:lang w:eastAsia="ru-RU"/>
        </w:rPr>
      </w:pPr>
      <w:r w:rsidRPr="004B5737">
        <w:rPr>
          <w:b/>
          <w:kern w:val="2"/>
          <w:lang w:eastAsia="ru-RU"/>
        </w:rPr>
        <w:t xml:space="preserve">Планируемые </w:t>
      </w:r>
      <w:r w:rsidRPr="004B5737">
        <w:rPr>
          <w:b/>
          <w:lang w:eastAsia="ru-RU"/>
        </w:rPr>
        <w:t>результаты освоения учебного</w:t>
      </w:r>
      <w:r w:rsidRPr="004B5737">
        <w:rPr>
          <w:b/>
          <w:kern w:val="2"/>
          <w:lang w:eastAsia="ru-RU"/>
        </w:rPr>
        <w:t xml:space="preserve"> курса или предмета </w:t>
      </w:r>
      <w:r w:rsidRPr="004B5737">
        <w:rPr>
          <w:b/>
          <w:lang w:eastAsia="ru-RU"/>
        </w:rPr>
        <w:t>и система их оценки</w:t>
      </w:r>
    </w:p>
    <w:p w:rsidR="00A6715F" w:rsidRPr="00197B74" w:rsidRDefault="00A6715F" w:rsidP="00A6715F">
      <w:pPr>
        <w:ind w:firstLine="454"/>
        <w:jc w:val="both"/>
      </w:pPr>
      <w:r w:rsidRPr="00197B74">
        <w:t>Система оценки достижения планируемых результатов освоения основной образователь</w:t>
      </w:r>
      <w:r w:rsidRPr="00197B74">
        <w:softHyphen/>
        <w:t>ной программы основного общего и среднего общего образования предполагает комплексный подход к оценке результатов образования, позволяющий вести оценку достижения обучаю</w:t>
      </w:r>
      <w:r w:rsidRPr="00197B74">
        <w:softHyphen/>
        <w:t>щимися всех трёх групп результатов образования: личностных, метапредмет</w:t>
      </w:r>
      <w:r w:rsidRPr="00197B74">
        <w:softHyphen/>
        <w:t>ных и предметных.</w:t>
      </w:r>
    </w:p>
    <w:p w:rsidR="00A6715F" w:rsidRPr="00197B74" w:rsidRDefault="00A6715F" w:rsidP="00A6715F">
      <w:pPr>
        <w:ind w:firstLine="454"/>
        <w:jc w:val="both"/>
        <w:rPr>
          <w:bCs/>
        </w:rPr>
      </w:pPr>
      <w:r w:rsidRPr="00197B74">
        <w:t xml:space="preserve">Система оценки предусматривает </w:t>
      </w:r>
      <w:r w:rsidRPr="00197B74">
        <w:rPr>
          <w:bCs/>
        </w:rPr>
        <w:t>уровневый подход к содержанию оценки и инструмента</w:t>
      </w:r>
      <w:r w:rsidRPr="00197B74">
        <w:rPr>
          <w:bCs/>
        </w:rPr>
        <w:softHyphen/>
        <w:t>рию для оценки достижения планируемых результатов, а также к представле</w:t>
      </w:r>
      <w:r w:rsidRPr="00197B74">
        <w:rPr>
          <w:bCs/>
        </w:rPr>
        <w:softHyphen/>
        <w:t>нию и интерпретации результатов измерений.</w:t>
      </w:r>
    </w:p>
    <w:p w:rsidR="00A6715F" w:rsidRPr="00197B74" w:rsidRDefault="00A6715F" w:rsidP="00A6715F">
      <w:pPr>
        <w:ind w:firstLine="454"/>
        <w:jc w:val="both"/>
        <w:rPr>
          <w:bCs/>
        </w:rPr>
      </w:pPr>
      <w:r w:rsidRPr="00197B74">
        <w:rPr>
          <w:bCs/>
        </w:rPr>
        <w:t>Одним из проявлений уровневого подхода является оценка индивидуальных образователь</w:t>
      </w:r>
      <w:r w:rsidRPr="00197B74">
        <w:rPr>
          <w:bCs/>
        </w:rPr>
        <w:softHyphen/>
        <w:t>ных достижений на основе «метода сложения», при котором фиксируется дости</w:t>
      </w:r>
      <w:r w:rsidRPr="00197B74">
        <w:rPr>
          <w:bCs/>
        </w:rPr>
        <w:softHyphen/>
        <w:t>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</w:t>
      </w:r>
      <w:r w:rsidRPr="00197B74">
        <w:rPr>
          <w:bCs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A6715F" w:rsidRPr="00197B74" w:rsidRDefault="00A6715F" w:rsidP="00A6715F">
      <w:pPr>
        <w:ind w:firstLine="454"/>
        <w:jc w:val="center"/>
        <w:outlineLvl w:val="0"/>
      </w:pPr>
      <w:r w:rsidRPr="00197B74">
        <w:t> </w:t>
      </w:r>
    </w:p>
    <w:p w:rsidR="00A6715F" w:rsidRPr="00197B74" w:rsidRDefault="00A6715F" w:rsidP="00A6715F">
      <w:pPr>
        <w:ind w:firstLine="454"/>
        <w:jc w:val="center"/>
        <w:outlineLvl w:val="0"/>
      </w:pPr>
      <w:r w:rsidRPr="00197B74">
        <w:t>Оценка предметных результатов</w:t>
      </w:r>
    </w:p>
    <w:p w:rsidR="00A6715F" w:rsidRPr="00197B74" w:rsidRDefault="00A6715F" w:rsidP="00A6715F">
      <w:pPr>
        <w:ind w:firstLine="454"/>
        <w:jc w:val="both"/>
      </w:pPr>
      <w:r w:rsidRPr="00197B74">
        <w:t xml:space="preserve">Оценка предметных результатов </w:t>
      </w:r>
      <w:r w:rsidRPr="00197B74">
        <w:rPr>
          <w:bCs/>
        </w:rPr>
        <w:t>представляет собой оценку достижения обучаю</w:t>
      </w:r>
      <w:r w:rsidRPr="00197B74">
        <w:rPr>
          <w:bCs/>
        </w:rPr>
        <w:softHyphen/>
        <w:t xml:space="preserve">щимся </w:t>
      </w:r>
      <w:r w:rsidRPr="00197B74">
        <w:t>планируемых результатов по учебному предмету:</w:t>
      </w:r>
    </w:p>
    <w:p w:rsidR="00A6715F" w:rsidRPr="00197B74" w:rsidRDefault="00A6715F" w:rsidP="00A6715F">
      <w:pPr>
        <w:pStyle w:val="a5"/>
        <w:numPr>
          <w:ilvl w:val="0"/>
          <w:numId w:val="41"/>
        </w:numPr>
        <w:ind w:left="426"/>
        <w:jc w:val="both"/>
      </w:pPr>
      <w:r w:rsidRPr="00197B74"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предметов. </w:t>
      </w:r>
    </w:p>
    <w:p w:rsidR="00A6715F" w:rsidRPr="00197B74" w:rsidRDefault="00A6715F" w:rsidP="00A6715F">
      <w:pPr>
        <w:pStyle w:val="a5"/>
        <w:numPr>
          <w:ilvl w:val="0"/>
          <w:numId w:val="41"/>
        </w:numPr>
        <w:ind w:left="426"/>
        <w:jc w:val="both"/>
      </w:pPr>
      <w:r w:rsidRPr="00197B74">
        <w:t>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обучающимися.</w:t>
      </w:r>
    </w:p>
    <w:p w:rsidR="00A6715F" w:rsidRPr="00197B74" w:rsidRDefault="00A6715F" w:rsidP="00A6715F">
      <w:pPr>
        <w:ind w:firstLine="454"/>
        <w:jc w:val="both"/>
      </w:pPr>
      <w:r w:rsidRPr="00197B74">
        <w:t>Базовый уровень достижений — уровень, который демонстрирует освоение учеб</w:t>
      </w:r>
      <w:r w:rsidRPr="00197B74">
        <w:softHyphen/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</w:t>
      </w:r>
      <w:r w:rsidRPr="00197B74"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A6715F" w:rsidRPr="00197B74" w:rsidRDefault="00A6715F" w:rsidP="00A6715F">
      <w:pPr>
        <w:ind w:firstLine="454"/>
        <w:jc w:val="both"/>
      </w:pPr>
      <w:r w:rsidRPr="00197B74"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197B74">
        <w:softHyphen/>
        <w:t>зоре, широте (или избирательности) интересов. Целесообразно выделить следующие два уровня, превышающие базовый:</w:t>
      </w:r>
    </w:p>
    <w:p w:rsidR="00A6715F" w:rsidRPr="00197B74" w:rsidRDefault="00A6715F" w:rsidP="00A6715F">
      <w:pPr>
        <w:pStyle w:val="ac"/>
        <w:spacing w:line="240" w:lineRule="auto"/>
        <w:rPr>
          <w:sz w:val="24"/>
          <w:szCs w:val="24"/>
        </w:rPr>
      </w:pPr>
      <w:r w:rsidRPr="00197B74">
        <w:rPr>
          <w:sz w:val="24"/>
          <w:szCs w:val="24"/>
        </w:rPr>
        <w:t>повышенный уровень достижения планируемых результатов, оценка «хорошо» (от</w:t>
      </w:r>
      <w:r w:rsidRPr="00197B74">
        <w:rPr>
          <w:sz w:val="24"/>
          <w:szCs w:val="24"/>
        </w:rPr>
        <w:softHyphen/>
        <w:t>метка «4»);</w:t>
      </w:r>
    </w:p>
    <w:p w:rsidR="00A6715F" w:rsidRPr="00197B74" w:rsidRDefault="00A6715F" w:rsidP="00A6715F">
      <w:pPr>
        <w:pStyle w:val="ac"/>
        <w:spacing w:line="240" w:lineRule="auto"/>
        <w:rPr>
          <w:sz w:val="24"/>
          <w:szCs w:val="24"/>
        </w:rPr>
      </w:pPr>
      <w:r w:rsidRPr="00197B74">
        <w:rPr>
          <w:sz w:val="24"/>
          <w:szCs w:val="24"/>
        </w:rPr>
        <w:t>высокий уровень достижения планируемых результатов, оценка «отлично» (от</w:t>
      </w:r>
      <w:r w:rsidRPr="00197B74">
        <w:rPr>
          <w:sz w:val="24"/>
          <w:szCs w:val="24"/>
        </w:rPr>
        <w:softHyphen/>
        <w:t>метка «5»).</w:t>
      </w:r>
    </w:p>
    <w:p w:rsidR="00A6715F" w:rsidRPr="00197B74" w:rsidRDefault="00A6715F" w:rsidP="00A6715F">
      <w:pPr>
        <w:ind w:firstLine="454"/>
        <w:jc w:val="both"/>
      </w:pPr>
      <w:r w:rsidRPr="00197B74">
        <w:lastRenderedPageBreak/>
        <w:t>Повышенный и высокий уровни достижения отличаются по полноте освоения планируе</w:t>
      </w:r>
      <w:r w:rsidRPr="00197B74">
        <w:softHyphen/>
        <w:t>мых результатов, уровню овладения учебными действиями и сформированно</w:t>
      </w:r>
      <w:r w:rsidRPr="00197B74">
        <w:softHyphen/>
        <w:t>стью интересов к данной предметной области.</w:t>
      </w:r>
    </w:p>
    <w:p w:rsidR="00A6715F" w:rsidRPr="00197B74" w:rsidRDefault="00A6715F" w:rsidP="00A6715F">
      <w:pPr>
        <w:ind w:firstLine="454"/>
        <w:jc w:val="both"/>
      </w:pPr>
      <w:r w:rsidRPr="00197B74">
        <w:t>Для описания подготовки обучающихся, уровень достижений которых ниже базового, целесо</w:t>
      </w:r>
      <w:r w:rsidRPr="00197B74">
        <w:softHyphen/>
        <w:t>образно выделить также два уровня:</w:t>
      </w:r>
    </w:p>
    <w:p w:rsidR="00A6715F" w:rsidRPr="00197B74" w:rsidRDefault="00A6715F" w:rsidP="00A6715F">
      <w:pPr>
        <w:pStyle w:val="ac"/>
        <w:spacing w:line="240" w:lineRule="auto"/>
        <w:rPr>
          <w:sz w:val="24"/>
          <w:szCs w:val="24"/>
        </w:rPr>
      </w:pPr>
      <w:r w:rsidRPr="00197B74">
        <w:rPr>
          <w:sz w:val="24"/>
          <w:szCs w:val="24"/>
        </w:rPr>
        <w:t>пониженный уровень достижений, оценка «неудовлетворительно» (отметка «2»);</w:t>
      </w:r>
    </w:p>
    <w:p w:rsidR="00A6715F" w:rsidRPr="00197B74" w:rsidRDefault="00A6715F" w:rsidP="00A6715F">
      <w:pPr>
        <w:pStyle w:val="ac"/>
        <w:spacing w:line="240" w:lineRule="auto"/>
        <w:rPr>
          <w:sz w:val="24"/>
          <w:szCs w:val="24"/>
        </w:rPr>
      </w:pPr>
      <w:r w:rsidRPr="00197B74">
        <w:rPr>
          <w:sz w:val="24"/>
          <w:szCs w:val="24"/>
        </w:rPr>
        <w:t>низкий уровень достижений, оценка «плохо» (отметка «1»).</w:t>
      </w:r>
    </w:p>
    <w:p w:rsidR="00A6715F" w:rsidRPr="00197B74" w:rsidRDefault="00A6715F" w:rsidP="00A6715F">
      <w:pPr>
        <w:ind w:firstLine="454"/>
        <w:jc w:val="both"/>
      </w:pPr>
      <w:r w:rsidRPr="00197B74">
        <w:t>Недостижение базового уровня (пониженный и низкий уровни достижений) фиксиру</w:t>
      </w:r>
      <w:r w:rsidRPr="00197B74">
        <w:softHyphen/>
        <w:t xml:space="preserve">ется в зависимости от объёма и уровня освоенного и неосвоенного содержания предмета. </w:t>
      </w:r>
    </w:p>
    <w:p w:rsidR="00A6715F" w:rsidRPr="00197B74" w:rsidRDefault="00A6715F" w:rsidP="00A6715F">
      <w:pPr>
        <w:tabs>
          <w:tab w:val="num" w:pos="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197B74">
        <w:rPr>
          <w:kern w:val="2"/>
          <w:lang w:eastAsia="ru-RU"/>
        </w:rPr>
        <w:t xml:space="preserve">   </w:t>
      </w:r>
    </w:p>
    <w:p w:rsidR="00A6715F" w:rsidRPr="00197B74" w:rsidRDefault="00A6715F" w:rsidP="00A6715F">
      <w:pPr>
        <w:pStyle w:val="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197B74">
        <w:rPr>
          <w:rFonts w:ascii="Times New Roman" w:hAnsi="Times New Roman"/>
          <w:b w:val="0"/>
          <w:sz w:val="24"/>
          <w:szCs w:val="24"/>
        </w:rPr>
        <w:t xml:space="preserve">Критерии и нормы оценки знаний, умений и навыков обучающихся по учебному предмету. </w:t>
      </w:r>
    </w:p>
    <w:p w:rsidR="00A6715F" w:rsidRPr="00197B74" w:rsidRDefault="00A6715F" w:rsidP="00A6715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</w:p>
    <w:p w:rsidR="00A6715F" w:rsidRPr="00197B74" w:rsidRDefault="00A6715F" w:rsidP="00A6715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197B74">
        <w:rPr>
          <w:rFonts w:ascii="Times New Roman" w:hAnsi="Times New Roman"/>
          <w:b w:val="0"/>
          <w:sz w:val="24"/>
          <w:szCs w:val="24"/>
        </w:rPr>
        <w:t>1. Оценка письменных контрольных работ обучающихся по предмету…</w:t>
      </w:r>
    </w:p>
    <w:p w:rsidR="00A6715F" w:rsidRPr="00197B74" w:rsidRDefault="00A6715F" w:rsidP="00A6715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197B74">
        <w:rPr>
          <w:rFonts w:ascii="Times New Roman" w:hAnsi="Times New Roman"/>
          <w:b w:val="0"/>
          <w:sz w:val="24"/>
          <w:szCs w:val="24"/>
        </w:rPr>
        <w:t>2. Оценка  устных ответов обучающихся по предмету…</w:t>
      </w:r>
    </w:p>
    <w:p w:rsidR="00A6715F" w:rsidRPr="00197B74" w:rsidRDefault="00A6715F" w:rsidP="00A6715F">
      <w:pPr>
        <w:rPr>
          <w:lang w:eastAsia="ru-RU"/>
        </w:rPr>
      </w:pPr>
      <w:r w:rsidRPr="00197B74">
        <w:rPr>
          <w:lang w:eastAsia="ru-RU"/>
        </w:rPr>
        <w:t>3. Оценка работы с картой…</w:t>
      </w:r>
    </w:p>
    <w:p w:rsidR="00A6715F" w:rsidRPr="00197B74" w:rsidRDefault="00A6715F" w:rsidP="00A6715F">
      <w:pPr>
        <w:pStyle w:val="Style27"/>
        <w:spacing w:line="240" w:lineRule="auto"/>
        <w:ind w:firstLine="0"/>
        <w:rPr>
          <w:kern w:val="2"/>
        </w:rPr>
      </w:pPr>
      <w:r w:rsidRPr="00197B74">
        <w:rPr>
          <w:kern w:val="2"/>
        </w:rPr>
        <w:t>4. Система оценивания тестовых заданий:</w:t>
      </w:r>
    </w:p>
    <w:p w:rsidR="00A6715F" w:rsidRPr="00197B74" w:rsidRDefault="00A6715F" w:rsidP="00A6715F">
      <w:pPr>
        <w:pStyle w:val="Style27"/>
        <w:spacing w:line="240" w:lineRule="auto"/>
        <w:ind w:firstLine="355"/>
        <w:rPr>
          <w:kern w:val="2"/>
        </w:rPr>
      </w:pPr>
      <w:r w:rsidRPr="00197B74">
        <w:rPr>
          <w:kern w:val="2"/>
        </w:rPr>
        <w:t>Отметка «2» – от 0 до 50 %</w:t>
      </w:r>
    </w:p>
    <w:p w:rsidR="00A6715F" w:rsidRPr="00197B74" w:rsidRDefault="00A6715F" w:rsidP="00A6715F">
      <w:pPr>
        <w:pStyle w:val="Style27"/>
        <w:spacing w:line="240" w:lineRule="auto"/>
        <w:ind w:firstLine="355"/>
        <w:rPr>
          <w:kern w:val="2"/>
        </w:rPr>
      </w:pPr>
      <w:r w:rsidRPr="00197B74">
        <w:rPr>
          <w:kern w:val="2"/>
        </w:rPr>
        <w:t>Отметка «3» – от 51 % до 70 %</w:t>
      </w:r>
    </w:p>
    <w:p w:rsidR="00A6715F" w:rsidRPr="00197B74" w:rsidRDefault="00A6715F" w:rsidP="00A6715F">
      <w:pPr>
        <w:pStyle w:val="Style27"/>
        <w:spacing w:line="240" w:lineRule="auto"/>
        <w:ind w:firstLine="355"/>
        <w:rPr>
          <w:kern w:val="2"/>
        </w:rPr>
      </w:pPr>
      <w:r w:rsidRPr="00197B74">
        <w:rPr>
          <w:kern w:val="2"/>
        </w:rPr>
        <w:t>Отметка «4» – от 71 % до 85 %</w:t>
      </w:r>
    </w:p>
    <w:p w:rsidR="00A6715F" w:rsidRPr="00197B74" w:rsidRDefault="00A6715F" w:rsidP="00A6715F">
      <w:pPr>
        <w:pStyle w:val="Style27"/>
        <w:widowControl/>
        <w:spacing w:line="240" w:lineRule="auto"/>
        <w:ind w:firstLine="355"/>
        <w:jc w:val="left"/>
        <w:rPr>
          <w:kern w:val="2"/>
        </w:rPr>
      </w:pPr>
      <w:r w:rsidRPr="00197B74">
        <w:rPr>
          <w:kern w:val="2"/>
        </w:rPr>
        <w:t>Отметка «5» – от 86 % до 100 %</w:t>
      </w:r>
    </w:p>
    <w:p w:rsidR="00A6715F" w:rsidRPr="00197B74" w:rsidRDefault="00A6715F" w:rsidP="00A6715F">
      <w:pPr>
        <w:pStyle w:val="Style27"/>
        <w:widowControl/>
        <w:spacing w:line="240" w:lineRule="auto"/>
        <w:ind w:firstLine="0"/>
        <w:jc w:val="left"/>
        <w:rPr>
          <w:kern w:val="2"/>
        </w:rPr>
      </w:pPr>
      <w:r w:rsidRPr="00197B74">
        <w:rPr>
          <w:kern w:val="2"/>
        </w:rPr>
        <w:t>5. и т.п.</w:t>
      </w:r>
    </w:p>
    <w:p w:rsidR="00A6715F" w:rsidRPr="00197B74" w:rsidRDefault="00A6715F" w:rsidP="00A6715F">
      <w:pPr>
        <w:pStyle w:val="Style27"/>
        <w:widowControl/>
        <w:spacing w:line="240" w:lineRule="auto"/>
        <w:ind w:firstLine="355"/>
        <w:jc w:val="left"/>
        <w:rPr>
          <w:kern w:val="2"/>
        </w:rPr>
      </w:pPr>
    </w:p>
    <w:p w:rsidR="00A6715F" w:rsidRPr="00197B74" w:rsidRDefault="00A6715F" w:rsidP="00A6715F">
      <w:pPr>
        <w:ind w:firstLine="454"/>
        <w:jc w:val="center"/>
        <w:outlineLvl w:val="0"/>
      </w:pPr>
      <w:r w:rsidRPr="00197B74">
        <w:t>Оценка метапредметных результатов</w:t>
      </w:r>
    </w:p>
    <w:p w:rsidR="00A6715F" w:rsidRPr="00197B74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197B74">
        <w:rPr>
          <w:kern w:val="2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A6715F" w:rsidRPr="00197B74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197B74">
        <w:rPr>
          <w:kern w:val="2"/>
        </w:rPr>
        <w:t>способность к сотрудничеству и коммуникации;</w:t>
      </w:r>
    </w:p>
    <w:p w:rsidR="00A6715F" w:rsidRPr="00197B74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197B74">
        <w:rPr>
          <w:kern w:val="2"/>
        </w:rPr>
        <w:t>способность к решению личностно и социально значимых проблем и воплощению найденных решений в практику;</w:t>
      </w:r>
    </w:p>
    <w:p w:rsidR="00A6715F" w:rsidRPr="00197B74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197B74">
        <w:rPr>
          <w:kern w:val="2"/>
        </w:rPr>
        <w:t>способность и готовность к использованию ИКТ в целях обучения и развития;</w:t>
      </w:r>
    </w:p>
    <w:p w:rsidR="00A6715F" w:rsidRPr="00197B74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197B74">
        <w:rPr>
          <w:kern w:val="2"/>
        </w:rPr>
        <w:t>способность к самоорганизации, саморегуляции и рефлексии.</w:t>
      </w:r>
    </w:p>
    <w:p w:rsidR="00A6715F" w:rsidRPr="00197B74" w:rsidRDefault="00A6715F" w:rsidP="00A6715F">
      <w:pPr>
        <w:pStyle w:val="Style27"/>
        <w:widowControl/>
        <w:spacing w:line="240" w:lineRule="auto"/>
        <w:ind w:firstLine="0"/>
        <w:rPr>
          <w:kern w:val="2"/>
        </w:rPr>
      </w:pPr>
      <w:r w:rsidRPr="00197B74">
        <w:rPr>
          <w:kern w:val="2"/>
        </w:rPr>
        <w:t>Защита итогового проекта.</w:t>
      </w:r>
    </w:p>
    <w:p w:rsidR="00770CE4" w:rsidRPr="00197B74" w:rsidRDefault="00770CE4" w:rsidP="00C24E9A">
      <w:pPr>
        <w:tabs>
          <w:tab w:val="left" w:pos="993"/>
        </w:tabs>
        <w:suppressAutoHyphens w:val="0"/>
        <w:rPr>
          <w:b/>
          <w:kern w:val="2"/>
          <w:lang w:eastAsia="ru-RU"/>
        </w:rPr>
      </w:pPr>
    </w:p>
    <w:p w:rsidR="0026095F" w:rsidRPr="00197B74" w:rsidRDefault="00455B69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  <w:r w:rsidRPr="00197B74">
        <w:rPr>
          <w:b/>
          <w:kern w:val="2"/>
          <w:lang w:eastAsia="ru-RU"/>
        </w:rPr>
        <w:t xml:space="preserve">Содержание учебного </w:t>
      </w:r>
      <w:r w:rsidR="00B721E2" w:rsidRPr="00197B74">
        <w:rPr>
          <w:b/>
          <w:kern w:val="2"/>
          <w:lang w:eastAsia="ru-RU"/>
        </w:rPr>
        <w:t>предмета</w:t>
      </w:r>
      <w:r w:rsidR="002F743A" w:rsidRPr="00197B74">
        <w:rPr>
          <w:b/>
          <w:kern w:val="2"/>
          <w:lang w:eastAsia="ru-RU"/>
        </w:rPr>
        <w:t xml:space="preserve"> 10 класс</w:t>
      </w:r>
    </w:p>
    <w:p w:rsidR="00471E41" w:rsidRPr="00197B74" w:rsidRDefault="00471E41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2F743A" w:rsidRPr="00197B74" w:rsidRDefault="002F743A" w:rsidP="002F743A">
      <w:pPr>
        <w:pStyle w:val="c10"/>
        <w:numPr>
          <w:ilvl w:val="0"/>
          <w:numId w:val="49"/>
        </w:numPr>
        <w:spacing w:before="0" w:beforeAutospacing="0" w:after="0" w:afterAutospacing="0"/>
        <w:rPr>
          <w:color w:val="000000"/>
        </w:rPr>
      </w:pPr>
      <w:r w:rsidRPr="00197B74">
        <w:rPr>
          <w:rStyle w:val="c7"/>
          <w:b/>
          <w:bCs/>
          <w:color w:val="000000"/>
        </w:rPr>
        <w:t>Информация (7ч).</w:t>
      </w:r>
    </w:p>
    <w:p w:rsidR="002F743A" w:rsidRPr="00197B74" w:rsidRDefault="002F743A" w:rsidP="002F743A">
      <w:pPr>
        <w:pStyle w:val="c28"/>
        <w:spacing w:before="0" w:beforeAutospacing="0" w:after="0" w:afterAutospacing="0"/>
        <w:ind w:firstLine="426"/>
        <w:jc w:val="both"/>
        <w:rPr>
          <w:color w:val="000000"/>
        </w:rPr>
      </w:pPr>
      <w:r w:rsidRPr="00197B74">
        <w:rPr>
          <w:rStyle w:val="c5"/>
          <w:color w:val="000000"/>
        </w:rPr>
        <w:t>Информация. Представление информации. Измерение информации. Представление чисел в компьютере. Представление текста, изображения и звука в компьютере.</w:t>
      </w:r>
    </w:p>
    <w:p w:rsidR="002F743A" w:rsidRPr="00197B74" w:rsidRDefault="002F743A" w:rsidP="002F743A">
      <w:pPr>
        <w:pStyle w:val="c10"/>
        <w:numPr>
          <w:ilvl w:val="0"/>
          <w:numId w:val="49"/>
        </w:numPr>
        <w:spacing w:before="0" w:beforeAutospacing="0" w:after="0" w:afterAutospacing="0"/>
        <w:rPr>
          <w:color w:val="000000"/>
        </w:rPr>
      </w:pPr>
      <w:r w:rsidRPr="00197B74">
        <w:rPr>
          <w:rStyle w:val="c7"/>
          <w:b/>
          <w:bCs/>
          <w:color w:val="000000"/>
        </w:rPr>
        <w:t>Информационные процессы (6ч).</w:t>
      </w:r>
    </w:p>
    <w:p w:rsidR="002F743A" w:rsidRPr="00197B74" w:rsidRDefault="002F743A" w:rsidP="002F743A">
      <w:pPr>
        <w:pStyle w:val="c28"/>
        <w:spacing w:before="0" w:beforeAutospacing="0" w:after="0" w:afterAutospacing="0"/>
        <w:ind w:firstLine="426"/>
        <w:jc w:val="both"/>
        <w:rPr>
          <w:color w:val="000000"/>
        </w:rPr>
      </w:pPr>
      <w:r w:rsidRPr="00197B74">
        <w:rPr>
          <w:rStyle w:val="c5"/>
          <w:color w:val="000000"/>
        </w:rPr>
        <w:t>Хранение и передача информации. Обработка информации и алгоритмы. Автоматическая обработка информации. Информационные процессы в компьютере.</w:t>
      </w:r>
    </w:p>
    <w:p w:rsidR="002F743A" w:rsidRPr="00197B74" w:rsidRDefault="002F743A" w:rsidP="002F743A">
      <w:pPr>
        <w:pStyle w:val="c10"/>
        <w:numPr>
          <w:ilvl w:val="0"/>
          <w:numId w:val="49"/>
        </w:numPr>
        <w:spacing w:before="0" w:beforeAutospacing="0" w:after="0" w:afterAutospacing="0"/>
        <w:rPr>
          <w:color w:val="000000"/>
        </w:rPr>
      </w:pPr>
      <w:r w:rsidRPr="00197B74">
        <w:rPr>
          <w:rStyle w:val="c7"/>
          <w:b/>
          <w:bCs/>
          <w:color w:val="000000"/>
        </w:rPr>
        <w:t>Программирование (21ч).</w:t>
      </w:r>
    </w:p>
    <w:p w:rsidR="002F743A" w:rsidRPr="00197B74" w:rsidRDefault="002F743A" w:rsidP="002F743A">
      <w:pPr>
        <w:pStyle w:val="c28"/>
        <w:spacing w:before="0" w:beforeAutospacing="0" w:after="0" w:afterAutospacing="0"/>
        <w:ind w:firstLine="426"/>
        <w:jc w:val="both"/>
        <w:rPr>
          <w:rStyle w:val="c5"/>
          <w:color w:val="000000"/>
        </w:rPr>
      </w:pPr>
      <w:r w:rsidRPr="00197B74">
        <w:rPr>
          <w:rStyle w:val="c5"/>
          <w:color w:val="000000"/>
        </w:rPr>
        <w:t>Алгоритмы, структуры алгоритмов, структурное программирование. Программирование линейных алгоритмов. Логические величины и выражения, программирование ветвлений. Программирование циклов. Подпрограммы. Работа с массивами. Работа с символьной информацией.</w:t>
      </w:r>
    </w:p>
    <w:p w:rsidR="002F743A" w:rsidRPr="00197B74" w:rsidRDefault="002F743A" w:rsidP="002F743A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  <w:r w:rsidRPr="00197B74">
        <w:rPr>
          <w:b/>
          <w:kern w:val="2"/>
          <w:lang w:eastAsia="ru-RU"/>
        </w:rPr>
        <w:t>Содержание учебного предмета 11 класс</w:t>
      </w:r>
    </w:p>
    <w:p w:rsidR="002F743A" w:rsidRPr="00197B74" w:rsidRDefault="002F743A" w:rsidP="00197B74">
      <w:pPr>
        <w:pStyle w:val="c56"/>
        <w:spacing w:before="0" w:beforeAutospacing="0" w:after="0" w:afterAutospacing="0"/>
        <w:rPr>
          <w:rFonts w:ascii="Calibri" w:hAnsi="Calibri"/>
          <w:color w:val="000000"/>
        </w:rPr>
      </w:pPr>
      <w:r w:rsidRPr="00197B74">
        <w:rPr>
          <w:b/>
          <w:bCs/>
          <w:color w:val="000000"/>
        </w:rPr>
        <w:t xml:space="preserve">Раздел I. Информационные системы и базы данных – </w:t>
      </w:r>
      <w:r w:rsidR="00197B74" w:rsidRPr="00197B74">
        <w:rPr>
          <w:b/>
          <w:bCs/>
          <w:color w:val="000000"/>
        </w:rPr>
        <w:t>15ч</w:t>
      </w:r>
    </w:p>
    <w:p w:rsidR="002F743A" w:rsidRPr="00197B74" w:rsidRDefault="00197B74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b/>
          <w:bCs/>
          <w:color w:val="000000"/>
          <w:lang w:eastAsia="ru-RU"/>
        </w:rPr>
        <w:t xml:space="preserve">Тема 1. Системный анализ 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 xml:space="preserve">Что такое система. Системный эффект. Связи в системе. Структурная модель системы. Модель "Черный ящик". Получение структуры данных в форме табличной модели. </w:t>
      </w:r>
      <w:r w:rsidRPr="00197B74">
        <w:rPr>
          <w:color w:val="000000"/>
          <w:lang w:eastAsia="ru-RU"/>
        </w:rPr>
        <w:lastRenderedPageBreak/>
        <w:t>Способы получения справочной информации. ИС воздушного транспорта "Полет-Сирена", ИС ЖД "Экспресс", АСУ.</w:t>
      </w:r>
    </w:p>
    <w:p w:rsidR="002F743A" w:rsidRPr="00197B74" w:rsidRDefault="00197B74" w:rsidP="00197B74">
      <w:pPr>
        <w:suppressAutoHyphens w:val="0"/>
        <w:rPr>
          <w:rFonts w:ascii="Calibri" w:hAnsi="Calibri"/>
          <w:color w:val="000000"/>
          <w:lang w:eastAsia="ru-RU"/>
        </w:rPr>
      </w:pPr>
      <w:r w:rsidRPr="00197B74">
        <w:rPr>
          <w:b/>
          <w:bCs/>
          <w:color w:val="000000"/>
          <w:lang w:eastAsia="ru-RU"/>
        </w:rPr>
        <w:t xml:space="preserve">Тема 2. Базы данных 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Базы данных – основа информационной системы. Проектирование многотабличной базы данных. Создание базы данных. Запросы как приложение информационной системы. Логические условия выбора данных.</w:t>
      </w:r>
    </w:p>
    <w:p w:rsidR="002F743A" w:rsidRPr="00197B74" w:rsidRDefault="002F743A" w:rsidP="00197B74">
      <w:pPr>
        <w:suppressAutoHyphens w:val="0"/>
        <w:rPr>
          <w:rFonts w:ascii="Calibri" w:hAnsi="Calibri"/>
          <w:color w:val="000000"/>
          <w:lang w:eastAsia="ru-RU"/>
        </w:rPr>
      </w:pPr>
      <w:r w:rsidRPr="00197B74">
        <w:rPr>
          <w:b/>
          <w:bCs/>
          <w:color w:val="000000"/>
          <w:lang w:eastAsia="ru-RU"/>
        </w:rPr>
        <w:t>Раздел II.Интернет (</w:t>
      </w:r>
      <w:r w:rsidRPr="00197B74">
        <w:rPr>
          <w:color w:val="000000"/>
          <w:lang w:eastAsia="ru-RU"/>
        </w:rPr>
        <w:t>1</w:t>
      </w:r>
      <w:r w:rsidR="00197B74" w:rsidRPr="00197B74">
        <w:rPr>
          <w:color w:val="000000"/>
          <w:lang w:eastAsia="ru-RU"/>
        </w:rPr>
        <w:t>2</w:t>
      </w:r>
      <w:r w:rsidRPr="00197B74">
        <w:rPr>
          <w:color w:val="000000"/>
          <w:lang w:eastAsia="ru-RU"/>
        </w:rPr>
        <w:t xml:space="preserve"> ч)</w:t>
      </w:r>
    </w:p>
    <w:p w:rsidR="002F743A" w:rsidRPr="00197B74" w:rsidRDefault="002F743A" w:rsidP="00197B74">
      <w:pPr>
        <w:suppressAutoHyphens w:val="0"/>
        <w:rPr>
          <w:rFonts w:ascii="Calibri" w:hAnsi="Calibri"/>
          <w:color w:val="000000"/>
          <w:lang w:eastAsia="ru-RU"/>
        </w:rPr>
      </w:pPr>
      <w:r w:rsidRPr="00197B74">
        <w:rPr>
          <w:b/>
          <w:bCs/>
          <w:color w:val="000000"/>
          <w:lang w:eastAsia="ru-RU"/>
        </w:rPr>
        <w:t>Тема 3. Орг</w:t>
      </w:r>
      <w:r w:rsidR="00197B74" w:rsidRPr="00197B74">
        <w:rPr>
          <w:b/>
          <w:bCs/>
          <w:color w:val="000000"/>
          <w:lang w:eastAsia="ru-RU"/>
        </w:rPr>
        <w:t xml:space="preserve">анизация и услуги Интернет 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Локальные и глобальные компьютерные сети. Интернет- как глобальная информационная система. Аппаратные и программные средства организации компьютерных сетей.  Система адресация в Интернете, каналы связи. Протоколы TCP и IP. Службы Интернета Службы передачи файлов. WWW и Web-2-сервисы.</w:t>
      </w:r>
    </w:p>
    <w:p w:rsidR="002F743A" w:rsidRPr="00197B74" w:rsidRDefault="002F743A" w:rsidP="00197B74">
      <w:pPr>
        <w:suppressAutoHyphens w:val="0"/>
        <w:rPr>
          <w:rFonts w:ascii="Calibri" w:hAnsi="Calibri"/>
          <w:color w:val="000000"/>
          <w:lang w:eastAsia="ru-RU"/>
        </w:rPr>
      </w:pPr>
      <w:r w:rsidRPr="00197B74">
        <w:rPr>
          <w:b/>
          <w:bCs/>
          <w:color w:val="000000"/>
          <w:lang w:eastAsia="ru-RU"/>
        </w:rPr>
        <w:t>Те</w:t>
      </w:r>
      <w:r w:rsidR="00197B74" w:rsidRPr="00197B74">
        <w:rPr>
          <w:b/>
          <w:bCs/>
          <w:color w:val="000000"/>
          <w:lang w:eastAsia="ru-RU"/>
        </w:rPr>
        <w:t xml:space="preserve">ма 4. Основы сайтостроения 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Веб-сайт, понятие языка разметки гипертекста, визуальные HTML-редакторы.</w:t>
      </w:r>
    </w:p>
    <w:p w:rsidR="002F743A" w:rsidRPr="00197B74" w:rsidRDefault="002F743A" w:rsidP="00197B74">
      <w:pPr>
        <w:suppressAutoHyphens w:val="0"/>
        <w:rPr>
          <w:rFonts w:ascii="Calibri" w:hAnsi="Calibri"/>
          <w:color w:val="000000"/>
          <w:lang w:eastAsia="ru-RU"/>
        </w:rPr>
      </w:pPr>
      <w:r w:rsidRPr="00197B74">
        <w:rPr>
          <w:b/>
          <w:bCs/>
          <w:color w:val="000000"/>
          <w:lang w:eastAsia="ru-RU"/>
        </w:rPr>
        <w:t>Раздел III.Информационное моделирование (</w:t>
      </w:r>
      <w:r w:rsidR="00197B74" w:rsidRPr="00197B74">
        <w:rPr>
          <w:b/>
          <w:bCs/>
          <w:color w:val="000000"/>
          <w:lang w:eastAsia="ru-RU"/>
        </w:rPr>
        <w:t>8</w:t>
      </w:r>
      <w:r w:rsidRPr="00197B74">
        <w:rPr>
          <w:b/>
          <w:bCs/>
          <w:color w:val="000000"/>
          <w:lang w:eastAsia="ru-RU"/>
        </w:rPr>
        <w:t xml:space="preserve"> ч)</w:t>
      </w:r>
    </w:p>
    <w:p w:rsidR="002F743A" w:rsidRPr="00197B74" w:rsidRDefault="002F743A" w:rsidP="00197B74">
      <w:pPr>
        <w:suppressAutoHyphens w:val="0"/>
        <w:rPr>
          <w:rFonts w:ascii="Calibri" w:hAnsi="Calibri"/>
          <w:color w:val="000000"/>
          <w:lang w:eastAsia="ru-RU"/>
        </w:rPr>
      </w:pPr>
      <w:r w:rsidRPr="00197B74">
        <w:rPr>
          <w:b/>
          <w:bCs/>
          <w:color w:val="000000"/>
          <w:lang w:eastAsia="ru-RU"/>
        </w:rPr>
        <w:t>Тема 5. Компьютерное и</w:t>
      </w:r>
      <w:r w:rsidR="00197B74" w:rsidRPr="00197B74">
        <w:rPr>
          <w:b/>
          <w:bCs/>
          <w:color w:val="000000"/>
          <w:lang w:eastAsia="ru-RU"/>
        </w:rPr>
        <w:t xml:space="preserve">нформационное моделирование 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Модель, прототип, компьютерная информационная модель, этапы моделирования.</w:t>
      </w:r>
    </w:p>
    <w:p w:rsidR="002F743A" w:rsidRPr="00197B74" w:rsidRDefault="002F743A" w:rsidP="00197B74">
      <w:pPr>
        <w:suppressAutoHyphens w:val="0"/>
        <w:rPr>
          <w:rFonts w:ascii="Calibri" w:hAnsi="Calibri"/>
          <w:color w:val="000000"/>
          <w:lang w:eastAsia="ru-RU"/>
        </w:rPr>
      </w:pPr>
      <w:r w:rsidRPr="00197B74">
        <w:rPr>
          <w:b/>
          <w:bCs/>
          <w:color w:val="000000"/>
          <w:lang w:eastAsia="ru-RU"/>
        </w:rPr>
        <w:t>Тема 6. Моделирование зави</w:t>
      </w:r>
      <w:r w:rsidR="00197B74" w:rsidRPr="00197B74">
        <w:rPr>
          <w:b/>
          <w:bCs/>
          <w:color w:val="000000"/>
          <w:lang w:eastAsia="ru-RU"/>
        </w:rPr>
        <w:t>симостей между величинами  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i/>
          <w:iCs/>
          <w:color w:val="000000"/>
          <w:lang w:eastAsia="ru-RU"/>
        </w:rPr>
        <w:t>Учащиеся должны знать: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- понятия: величина, имя величины, тип величины, значение величины;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- что такое математическая модель;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- формы представления зависимостей между величинами.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i/>
          <w:iCs/>
          <w:color w:val="000000"/>
          <w:lang w:eastAsia="ru-RU"/>
        </w:rPr>
        <w:t>Учащиеся должны уметь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-  с помощью электронных таблиц получать табличную и графическую форму зависимостей между величинами.</w:t>
      </w:r>
    </w:p>
    <w:p w:rsidR="002F743A" w:rsidRPr="00197B74" w:rsidRDefault="002F743A" w:rsidP="00197B74">
      <w:pPr>
        <w:suppressAutoHyphens w:val="0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 </w:t>
      </w:r>
      <w:r w:rsidRPr="00197B74">
        <w:rPr>
          <w:b/>
          <w:bCs/>
          <w:color w:val="000000"/>
          <w:lang w:eastAsia="ru-RU"/>
        </w:rPr>
        <w:t>Тема 7. Модели статис</w:t>
      </w:r>
      <w:r w:rsidR="00197B74" w:rsidRPr="00197B74">
        <w:rPr>
          <w:b/>
          <w:bCs/>
          <w:color w:val="000000"/>
          <w:lang w:eastAsia="ru-RU"/>
        </w:rPr>
        <w:t>тического прогнозирования  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Статистика и статистические данные. Использование основных методов информатики и средств ИКТ при анализе процессов в обществе, природе и технике. Оценка адекватности модели объекту и целям моделирования (на примерах задач различных предметных областей). Динамические (электронные) таблицы как информационные объекты. Использование электронных таблиц для обработки числовых данных. Регрессионная модель. Метод наименьших квадратов. Прогнозирование по Регрессионной модели.</w:t>
      </w:r>
    </w:p>
    <w:p w:rsidR="002F743A" w:rsidRPr="00197B74" w:rsidRDefault="002F743A" w:rsidP="00197B74">
      <w:pPr>
        <w:suppressAutoHyphens w:val="0"/>
        <w:rPr>
          <w:rFonts w:ascii="Calibri" w:hAnsi="Calibri"/>
          <w:color w:val="000000"/>
          <w:lang w:eastAsia="ru-RU"/>
        </w:rPr>
      </w:pPr>
      <w:r w:rsidRPr="00197B74">
        <w:rPr>
          <w:b/>
          <w:bCs/>
          <w:color w:val="000000"/>
          <w:lang w:eastAsia="ru-RU"/>
        </w:rPr>
        <w:t xml:space="preserve">Тема 8. Модели </w:t>
      </w:r>
      <w:r w:rsidR="00197B74" w:rsidRPr="00197B74">
        <w:rPr>
          <w:b/>
          <w:bCs/>
          <w:color w:val="000000"/>
          <w:lang w:eastAsia="ru-RU"/>
        </w:rPr>
        <w:t xml:space="preserve">корреляционной зависимости 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Моделирование корреляционных зависимостей. Построение информационной модели для решения поставленной задачи. Оценка адекватности модели объекту и целям моделирования (на примерах задач различных предметных областей). Корреляционные зависимости между величинами. Корреляционный анализ. Построение регрессионной модели и вычисление коэффициента корреляции.</w:t>
      </w:r>
    </w:p>
    <w:p w:rsidR="002F743A" w:rsidRPr="00197B74" w:rsidRDefault="002F743A" w:rsidP="00197B74">
      <w:pPr>
        <w:suppressAutoHyphens w:val="0"/>
        <w:rPr>
          <w:rFonts w:ascii="Calibri" w:hAnsi="Calibri"/>
          <w:color w:val="000000"/>
          <w:lang w:eastAsia="ru-RU"/>
        </w:rPr>
      </w:pPr>
      <w:r w:rsidRPr="00197B74">
        <w:rPr>
          <w:b/>
          <w:bCs/>
          <w:color w:val="000000"/>
          <w:lang w:eastAsia="ru-RU"/>
        </w:rPr>
        <w:t>Тема 9. Модели</w:t>
      </w:r>
      <w:r w:rsidR="00197B74" w:rsidRPr="00197B74">
        <w:rPr>
          <w:b/>
          <w:bCs/>
          <w:color w:val="000000"/>
          <w:lang w:eastAsia="ru-RU"/>
        </w:rPr>
        <w:t xml:space="preserve"> оптимального планирования </w:t>
      </w:r>
    </w:p>
    <w:p w:rsidR="002F743A" w:rsidRPr="00197B74" w:rsidRDefault="002F743A" w:rsidP="00197B74">
      <w:pPr>
        <w:suppressAutoHyphens w:val="0"/>
        <w:jc w:val="both"/>
        <w:rPr>
          <w:rFonts w:ascii="Calibri" w:hAnsi="Calibri"/>
          <w:color w:val="000000"/>
          <w:lang w:eastAsia="ru-RU"/>
        </w:rPr>
      </w:pPr>
      <w:r w:rsidRPr="00197B74">
        <w:rPr>
          <w:color w:val="000000"/>
          <w:lang w:eastAsia="ru-RU"/>
        </w:rPr>
        <w:t>Построение информационной модели для решения поставленной задачи. Оценка адекватности модели объекту и целям моделирования (на примерах задач различных предметных областей).</w:t>
      </w:r>
    </w:p>
    <w:p w:rsidR="00D4164C" w:rsidRPr="00197B74" w:rsidRDefault="00D4164C">
      <w:pPr>
        <w:suppressAutoHyphens w:val="0"/>
        <w:spacing w:after="200" w:line="276" w:lineRule="auto"/>
        <w:rPr>
          <w:b/>
          <w:kern w:val="2"/>
          <w:lang w:eastAsia="ru-RU"/>
        </w:rPr>
      </w:pPr>
    </w:p>
    <w:p w:rsidR="00197B74" w:rsidRPr="00197B74" w:rsidRDefault="00197B74">
      <w:pPr>
        <w:suppressAutoHyphens w:val="0"/>
        <w:spacing w:after="200" w:line="276" w:lineRule="auto"/>
        <w:rPr>
          <w:b/>
          <w:kern w:val="2"/>
          <w:lang w:eastAsia="ru-RU"/>
        </w:rPr>
      </w:pPr>
      <w:r w:rsidRPr="00197B74">
        <w:rPr>
          <w:b/>
          <w:kern w:val="2"/>
          <w:lang w:eastAsia="ru-RU"/>
        </w:rPr>
        <w:br w:type="page"/>
      </w:r>
    </w:p>
    <w:p w:rsidR="0026095F" w:rsidRPr="00197B74" w:rsidRDefault="00455B69" w:rsidP="00385722">
      <w:pPr>
        <w:tabs>
          <w:tab w:val="left" w:pos="0"/>
        </w:tabs>
        <w:suppressAutoHyphens w:val="0"/>
        <w:jc w:val="center"/>
        <w:rPr>
          <w:b/>
          <w:kern w:val="2"/>
          <w:lang w:eastAsia="ru-RU"/>
        </w:rPr>
      </w:pPr>
      <w:r w:rsidRPr="00197B74">
        <w:rPr>
          <w:b/>
          <w:kern w:val="2"/>
          <w:lang w:eastAsia="ru-RU"/>
        </w:rPr>
        <w:lastRenderedPageBreak/>
        <w:t>Тематическое планирование</w:t>
      </w:r>
    </w:p>
    <w:p w:rsidR="00A6715F" w:rsidRPr="00197B74" w:rsidRDefault="00A6715F" w:rsidP="00A6715F">
      <w:pPr>
        <w:jc w:val="both"/>
        <w:rPr>
          <w:b/>
          <w:bCs/>
          <w:i/>
          <w:iCs/>
          <w:color w:val="000000" w:themeColor="text1"/>
          <w:lang w:eastAsia="ru-RU"/>
        </w:rPr>
      </w:pPr>
    </w:p>
    <w:p w:rsidR="00D41284" w:rsidRPr="00197B74" w:rsidRDefault="00D41284" w:rsidP="00D41284">
      <w:pPr>
        <w:pStyle w:val="3"/>
        <w:rPr>
          <w:rFonts w:ascii="Times New Roman" w:hAnsi="Times New Roman"/>
          <w:color w:val="auto"/>
        </w:rPr>
      </w:pPr>
      <w:r w:rsidRPr="00197B74">
        <w:rPr>
          <w:rFonts w:ascii="Times New Roman" w:hAnsi="Times New Roman"/>
          <w:color w:val="auto"/>
        </w:rPr>
        <w:t>10 класс</w:t>
      </w:r>
    </w:p>
    <w:p w:rsidR="00D41284" w:rsidRPr="00197B74" w:rsidRDefault="00F21E18" w:rsidP="00D41284">
      <w:pPr>
        <w:shd w:val="clear" w:color="auto" w:fill="FFFFFF"/>
        <w:ind w:right="41"/>
        <w:jc w:val="both"/>
        <w:rPr>
          <w:color w:val="000000"/>
          <w:lang w:eastAsia="ru-RU"/>
        </w:rPr>
      </w:pPr>
      <w:r>
        <w:t xml:space="preserve">Общее число часов — 34 </w:t>
      </w:r>
      <w:r w:rsidR="00D41284" w:rsidRPr="00197B74">
        <w:t>ч. Уровень обучения — базовый.</w:t>
      </w:r>
    </w:p>
    <w:p w:rsidR="0026095F" w:rsidRPr="00197B74" w:rsidRDefault="0026095F" w:rsidP="0026095F">
      <w:pPr>
        <w:tabs>
          <w:tab w:val="left" w:pos="993"/>
        </w:tabs>
        <w:suppressAutoHyphens w:val="0"/>
        <w:rPr>
          <w:kern w:val="2"/>
          <w:lang w:eastAsia="ru-RU"/>
        </w:rPr>
      </w:pPr>
    </w:p>
    <w:tbl>
      <w:tblPr>
        <w:tblStyle w:val="a4"/>
        <w:tblW w:w="6863" w:type="dxa"/>
        <w:jc w:val="center"/>
        <w:tblLook w:val="04A0" w:firstRow="1" w:lastRow="0" w:firstColumn="1" w:lastColumn="0" w:noHBand="0" w:noVBand="1"/>
      </w:tblPr>
      <w:tblGrid>
        <w:gridCol w:w="607"/>
        <w:gridCol w:w="3470"/>
        <w:gridCol w:w="2786"/>
      </w:tblGrid>
      <w:tr w:rsidR="00A6715F" w:rsidRPr="00197B74" w:rsidTr="00A6715F">
        <w:trPr>
          <w:trHeight w:val="562"/>
          <w:jc w:val="center"/>
        </w:trPr>
        <w:tc>
          <w:tcPr>
            <w:tcW w:w="607" w:type="dxa"/>
          </w:tcPr>
          <w:p w:rsidR="00A6715F" w:rsidRPr="00197B74" w:rsidRDefault="00A6715F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97B74">
              <w:rPr>
                <w:kern w:val="2"/>
                <w:lang w:eastAsia="ru-RU"/>
              </w:rPr>
              <w:t>№ п/п</w:t>
            </w:r>
          </w:p>
        </w:tc>
        <w:tc>
          <w:tcPr>
            <w:tcW w:w="3470" w:type="dxa"/>
          </w:tcPr>
          <w:p w:rsidR="00A6715F" w:rsidRPr="00197B74" w:rsidRDefault="00A6715F" w:rsidP="00A6715F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97B74">
              <w:rPr>
                <w:kern w:val="2"/>
                <w:lang w:eastAsia="ru-RU"/>
              </w:rPr>
              <w:t>Наименование темы</w:t>
            </w:r>
            <w:r w:rsidRPr="00197B74">
              <w:rPr>
                <w:kern w:val="2"/>
                <w:lang w:val="en-US" w:eastAsia="ru-RU"/>
              </w:rPr>
              <w:t>/</w:t>
            </w:r>
            <w:r w:rsidRPr="00197B74">
              <w:rPr>
                <w:kern w:val="2"/>
                <w:lang w:eastAsia="ru-RU"/>
              </w:rPr>
              <w:t>раздела</w:t>
            </w:r>
          </w:p>
        </w:tc>
        <w:tc>
          <w:tcPr>
            <w:tcW w:w="2786" w:type="dxa"/>
          </w:tcPr>
          <w:p w:rsidR="00A6715F" w:rsidRPr="00197B74" w:rsidRDefault="00A6715F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97B74">
              <w:rPr>
                <w:kern w:val="2"/>
                <w:lang w:eastAsia="ru-RU"/>
              </w:rPr>
              <w:t>Количество часов</w:t>
            </w:r>
          </w:p>
        </w:tc>
      </w:tr>
      <w:tr w:rsidR="00D41284" w:rsidRPr="00197B74" w:rsidTr="003E17B5">
        <w:trPr>
          <w:jc w:val="center"/>
        </w:trPr>
        <w:tc>
          <w:tcPr>
            <w:tcW w:w="607" w:type="dxa"/>
          </w:tcPr>
          <w:p w:rsidR="00D41284" w:rsidRPr="00197B74" w:rsidRDefault="00D41284" w:rsidP="00D41284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97B74">
              <w:rPr>
                <w:kern w:val="2"/>
                <w:lang w:eastAsia="ru-RU"/>
              </w:rPr>
              <w:t>1</w:t>
            </w:r>
          </w:p>
        </w:tc>
        <w:tc>
          <w:tcPr>
            <w:tcW w:w="3470" w:type="dxa"/>
          </w:tcPr>
          <w:p w:rsidR="00D41284" w:rsidRPr="00197B74" w:rsidRDefault="00D41284" w:rsidP="00D4164C">
            <w:r w:rsidRPr="00197B74">
              <w:t xml:space="preserve">Введение.  </w:t>
            </w:r>
            <w:r w:rsidR="00D4164C" w:rsidRPr="00197B74">
              <w:t>Техника безопасности.</w:t>
            </w:r>
            <w:r w:rsidRPr="00197B74">
              <w:t xml:space="preserve"> </w:t>
            </w:r>
          </w:p>
        </w:tc>
        <w:tc>
          <w:tcPr>
            <w:tcW w:w="2786" w:type="dxa"/>
            <w:vAlign w:val="center"/>
          </w:tcPr>
          <w:p w:rsidR="00D41284" w:rsidRPr="00197B74" w:rsidRDefault="00D41284" w:rsidP="00D41284">
            <w:pPr>
              <w:jc w:val="center"/>
            </w:pPr>
            <w:r w:rsidRPr="00197B74">
              <w:t>1</w:t>
            </w:r>
          </w:p>
        </w:tc>
      </w:tr>
      <w:tr w:rsidR="00D41284" w:rsidRPr="00197B74" w:rsidTr="003E17B5">
        <w:trPr>
          <w:jc w:val="center"/>
        </w:trPr>
        <w:tc>
          <w:tcPr>
            <w:tcW w:w="607" w:type="dxa"/>
          </w:tcPr>
          <w:p w:rsidR="00D41284" w:rsidRPr="00197B74" w:rsidRDefault="00D41284" w:rsidP="00D41284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97B74">
              <w:rPr>
                <w:kern w:val="2"/>
                <w:lang w:eastAsia="ru-RU"/>
              </w:rPr>
              <w:t>2</w:t>
            </w:r>
          </w:p>
        </w:tc>
        <w:tc>
          <w:tcPr>
            <w:tcW w:w="3470" w:type="dxa"/>
          </w:tcPr>
          <w:p w:rsidR="00D41284" w:rsidRPr="00197B74" w:rsidRDefault="003954DA" w:rsidP="00D41284">
            <w:r w:rsidRPr="00197B74">
              <w:t>Информация.</w:t>
            </w:r>
          </w:p>
        </w:tc>
        <w:tc>
          <w:tcPr>
            <w:tcW w:w="2786" w:type="dxa"/>
            <w:vAlign w:val="center"/>
          </w:tcPr>
          <w:p w:rsidR="00D41284" w:rsidRPr="00197B74" w:rsidRDefault="0035048F" w:rsidP="00D41284">
            <w:pPr>
              <w:jc w:val="center"/>
            </w:pPr>
            <w:r w:rsidRPr="00197B74">
              <w:t>7</w:t>
            </w:r>
          </w:p>
        </w:tc>
      </w:tr>
      <w:tr w:rsidR="00D41284" w:rsidRPr="00197B74" w:rsidTr="003E17B5">
        <w:trPr>
          <w:jc w:val="center"/>
        </w:trPr>
        <w:tc>
          <w:tcPr>
            <w:tcW w:w="607" w:type="dxa"/>
          </w:tcPr>
          <w:p w:rsidR="00D41284" w:rsidRPr="00197B74" w:rsidRDefault="00D41284" w:rsidP="00D41284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97B74">
              <w:rPr>
                <w:kern w:val="2"/>
                <w:lang w:eastAsia="ru-RU"/>
              </w:rPr>
              <w:t>3</w:t>
            </w:r>
          </w:p>
        </w:tc>
        <w:tc>
          <w:tcPr>
            <w:tcW w:w="3470" w:type="dxa"/>
          </w:tcPr>
          <w:p w:rsidR="00D41284" w:rsidRPr="00197B74" w:rsidRDefault="003954DA" w:rsidP="00D41284">
            <w:r w:rsidRPr="00197B74">
              <w:t xml:space="preserve">Информационные процессы </w:t>
            </w:r>
          </w:p>
        </w:tc>
        <w:tc>
          <w:tcPr>
            <w:tcW w:w="2786" w:type="dxa"/>
            <w:vAlign w:val="center"/>
          </w:tcPr>
          <w:p w:rsidR="00D41284" w:rsidRPr="00197B74" w:rsidRDefault="0035048F" w:rsidP="00D41284">
            <w:pPr>
              <w:jc w:val="center"/>
            </w:pPr>
            <w:r w:rsidRPr="00197B74">
              <w:t>6</w:t>
            </w:r>
          </w:p>
        </w:tc>
      </w:tr>
      <w:tr w:rsidR="00D41284" w:rsidRPr="00197B74" w:rsidTr="003E17B5">
        <w:trPr>
          <w:jc w:val="center"/>
        </w:trPr>
        <w:tc>
          <w:tcPr>
            <w:tcW w:w="607" w:type="dxa"/>
          </w:tcPr>
          <w:p w:rsidR="00D41284" w:rsidRPr="00197B74" w:rsidRDefault="00D41284" w:rsidP="00D41284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97B74">
              <w:rPr>
                <w:kern w:val="2"/>
                <w:lang w:eastAsia="ru-RU"/>
              </w:rPr>
              <w:t>4</w:t>
            </w:r>
          </w:p>
        </w:tc>
        <w:tc>
          <w:tcPr>
            <w:tcW w:w="3470" w:type="dxa"/>
          </w:tcPr>
          <w:p w:rsidR="00D41284" w:rsidRPr="00197B74" w:rsidRDefault="0035048F" w:rsidP="00D41284">
            <w:r w:rsidRPr="00197B74">
              <w:t>Программирование обработки информации</w:t>
            </w:r>
          </w:p>
        </w:tc>
        <w:tc>
          <w:tcPr>
            <w:tcW w:w="2786" w:type="dxa"/>
            <w:vAlign w:val="center"/>
          </w:tcPr>
          <w:p w:rsidR="00D41284" w:rsidRPr="00197B74" w:rsidRDefault="00F21E18" w:rsidP="0035048F">
            <w:pPr>
              <w:jc w:val="center"/>
            </w:pPr>
            <w:r>
              <w:t>20</w:t>
            </w:r>
          </w:p>
        </w:tc>
      </w:tr>
      <w:tr w:rsidR="00D41284" w:rsidRPr="00197B74" w:rsidTr="00A6715F">
        <w:trPr>
          <w:jc w:val="center"/>
        </w:trPr>
        <w:tc>
          <w:tcPr>
            <w:tcW w:w="607" w:type="dxa"/>
          </w:tcPr>
          <w:p w:rsidR="00D41284" w:rsidRPr="00197B74" w:rsidRDefault="00D41284" w:rsidP="00D41284">
            <w:pPr>
              <w:suppressAutoHyphens w:val="0"/>
              <w:jc w:val="center"/>
              <w:rPr>
                <w:kern w:val="2"/>
                <w:lang w:eastAsia="ru-RU"/>
              </w:rPr>
            </w:pPr>
          </w:p>
        </w:tc>
        <w:tc>
          <w:tcPr>
            <w:tcW w:w="3470" w:type="dxa"/>
          </w:tcPr>
          <w:p w:rsidR="00D41284" w:rsidRPr="00197B74" w:rsidRDefault="00D41284" w:rsidP="00D41284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197B74">
              <w:rPr>
                <w:kern w:val="2"/>
                <w:lang w:eastAsia="ru-RU"/>
              </w:rPr>
              <w:t>Всего:</w:t>
            </w:r>
          </w:p>
        </w:tc>
        <w:tc>
          <w:tcPr>
            <w:tcW w:w="2786" w:type="dxa"/>
          </w:tcPr>
          <w:p w:rsidR="00D41284" w:rsidRPr="00197B74" w:rsidRDefault="00F21E18" w:rsidP="00D41284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34</w:t>
            </w:r>
          </w:p>
        </w:tc>
      </w:tr>
    </w:tbl>
    <w:p w:rsidR="00D41284" w:rsidRPr="00197B74" w:rsidRDefault="00D41284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284" w:rsidRPr="00197B74" w:rsidRDefault="00D41284" w:rsidP="00D41284">
      <w:pPr>
        <w:pStyle w:val="3"/>
        <w:rPr>
          <w:rFonts w:ascii="Times New Roman" w:hAnsi="Times New Roman"/>
          <w:color w:val="auto"/>
        </w:rPr>
      </w:pPr>
      <w:r w:rsidRPr="00197B74">
        <w:rPr>
          <w:rFonts w:ascii="Times New Roman" w:hAnsi="Times New Roman"/>
          <w:color w:val="auto"/>
        </w:rPr>
        <w:t>11 класс</w:t>
      </w:r>
    </w:p>
    <w:p w:rsidR="00D41284" w:rsidRPr="00197B74" w:rsidRDefault="00F21E18" w:rsidP="00D41284">
      <w:r>
        <w:t>Общее число часов — 34</w:t>
      </w:r>
      <w:bookmarkStart w:id="0" w:name="_GoBack"/>
      <w:bookmarkEnd w:id="0"/>
      <w:r w:rsidR="00D41284" w:rsidRPr="00197B74">
        <w:t xml:space="preserve"> ч. Уровень обучения — базовый.</w:t>
      </w:r>
    </w:p>
    <w:tbl>
      <w:tblPr>
        <w:tblW w:w="6804" w:type="dxa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2"/>
        <w:gridCol w:w="3369"/>
        <w:gridCol w:w="2693"/>
      </w:tblGrid>
      <w:tr w:rsidR="00D41284" w:rsidRPr="00197B74" w:rsidTr="00D41284">
        <w:trPr>
          <w:tblHeader/>
        </w:trPr>
        <w:tc>
          <w:tcPr>
            <w:tcW w:w="742" w:type="dxa"/>
          </w:tcPr>
          <w:p w:rsidR="00D41284" w:rsidRPr="00197B74" w:rsidRDefault="00D41284" w:rsidP="00D41284">
            <w:pPr>
              <w:jc w:val="center"/>
              <w:rPr>
                <w:b/>
              </w:rPr>
            </w:pPr>
            <w:r w:rsidRPr="00197B74">
              <w:rPr>
                <w:kern w:val="2"/>
                <w:lang w:eastAsia="ru-RU"/>
              </w:rPr>
              <w:t>№ п/п</w:t>
            </w:r>
          </w:p>
        </w:tc>
        <w:tc>
          <w:tcPr>
            <w:tcW w:w="3369" w:type="dxa"/>
          </w:tcPr>
          <w:p w:rsidR="00D41284" w:rsidRPr="00197B74" w:rsidRDefault="00D41284" w:rsidP="00D41284">
            <w:pPr>
              <w:jc w:val="center"/>
              <w:rPr>
                <w:b/>
              </w:rPr>
            </w:pPr>
            <w:r w:rsidRPr="00197B74">
              <w:rPr>
                <w:kern w:val="2"/>
                <w:lang w:eastAsia="ru-RU"/>
              </w:rPr>
              <w:t>Наименование темы</w:t>
            </w:r>
            <w:r w:rsidRPr="00197B74">
              <w:rPr>
                <w:kern w:val="2"/>
                <w:lang w:val="en-US" w:eastAsia="ru-RU"/>
              </w:rPr>
              <w:t>/</w:t>
            </w:r>
            <w:r w:rsidRPr="00197B74">
              <w:rPr>
                <w:kern w:val="2"/>
                <w:lang w:eastAsia="ru-RU"/>
              </w:rPr>
              <w:t>раздела</w:t>
            </w:r>
          </w:p>
        </w:tc>
        <w:tc>
          <w:tcPr>
            <w:tcW w:w="2693" w:type="dxa"/>
          </w:tcPr>
          <w:p w:rsidR="00D41284" w:rsidRPr="00197B74" w:rsidRDefault="00D41284" w:rsidP="00D41284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97B74">
              <w:rPr>
                <w:kern w:val="2"/>
                <w:lang w:eastAsia="ru-RU"/>
              </w:rPr>
              <w:t>Количество часов</w:t>
            </w:r>
          </w:p>
        </w:tc>
      </w:tr>
      <w:tr w:rsidR="00D41284" w:rsidRPr="00197B74" w:rsidTr="00D41284">
        <w:tc>
          <w:tcPr>
            <w:tcW w:w="742" w:type="dxa"/>
          </w:tcPr>
          <w:p w:rsidR="00D41284" w:rsidRPr="00197B74" w:rsidRDefault="00D41284" w:rsidP="00D41284">
            <w:pPr>
              <w:pStyle w:val="12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D41284" w:rsidRPr="00197B74" w:rsidRDefault="004A61DF" w:rsidP="00D41284">
            <w:r w:rsidRPr="00197B74">
              <w:t>Информационные системы и базы данных</w:t>
            </w:r>
          </w:p>
        </w:tc>
        <w:tc>
          <w:tcPr>
            <w:tcW w:w="2693" w:type="dxa"/>
            <w:vAlign w:val="center"/>
          </w:tcPr>
          <w:p w:rsidR="00D41284" w:rsidRPr="00197B74" w:rsidRDefault="004A61DF" w:rsidP="004A61DF">
            <w:pPr>
              <w:jc w:val="center"/>
            </w:pPr>
            <w:r w:rsidRPr="00197B74">
              <w:t>15</w:t>
            </w:r>
          </w:p>
        </w:tc>
      </w:tr>
      <w:tr w:rsidR="00D41284" w:rsidRPr="00197B74" w:rsidTr="00D41284">
        <w:tc>
          <w:tcPr>
            <w:tcW w:w="742" w:type="dxa"/>
          </w:tcPr>
          <w:p w:rsidR="00D41284" w:rsidRPr="00197B74" w:rsidRDefault="00D41284" w:rsidP="00D41284">
            <w:pPr>
              <w:pStyle w:val="12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D41284" w:rsidRPr="00197B74" w:rsidRDefault="004A61DF" w:rsidP="00D41284">
            <w:r w:rsidRPr="00197B74">
              <w:t>Интернет</w:t>
            </w:r>
          </w:p>
        </w:tc>
        <w:tc>
          <w:tcPr>
            <w:tcW w:w="2693" w:type="dxa"/>
            <w:vAlign w:val="center"/>
          </w:tcPr>
          <w:p w:rsidR="00D41284" w:rsidRPr="00197B74" w:rsidRDefault="004A61DF" w:rsidP="004A61DF">
            <w:pPr>
              <w:jc w:val="center"/>
            </w:pPr>
            <w:r w:rsidRPr="00197B74">
              <w:t>12</w:t>
            </w:r>
          </w:p>
        </w:tc>
      </w:tr>
      <w:tr w:rsidR="00D41284" w:rsidRPr="00197B74" w:rsidTr="00D41284">
        <w:tc>
          <w:tcPr>
            <w:tcW w:w="742" w:type="dxa"/>
          </w:tcPr>
          <w:p w:rsidR="00D41284" w:rsidRPr="00197B74" w:rsidRDefault="00D41284" w:rsidP="00D41284">
            <w:pPr>
              <w:pStyle w:val="12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D41284" w:rsidRPr="00197B74" w:rsidRDefault="004A61DF" w:rsidP="00D41284">
            <w:r w:rsidRPr="00197B74">
              <w:t>Информационное моделирование</w:t>
            </w:r>
          </w:p>
        </w:tc>
        <w:tc>
          <w:tcPr>
            <w:tcW w:w="2693" w:type="dxa"/>
            <w:vAlign w:val="center"/>
          </w:tcPr>
          <w:p w:rsidR="00D41284" w:rsidRPr="00197B74" w:rsidRDefault="00F21E18" w:rsidP="00D41284">
            <w:pPr>
              <w:jc w:val="center"/>
            </w:pPr>
            <w:r>
              <w:t>7</w:t>
            </w:r>
          </w:p>
        </w:tc>
      </w:tr>
      <w:tr w:rsidR="00D41284" w:rsidRPr="00197B74" w:rsidTr="00D41284">
        <w:trPr>
          <w:trHeight w:val="566"/>
        </w:trPr>
        <w:tc>
          <w:tcPr>
            <w:tcW w:w="4111" w:type="dxa"/>
            <w:gridSpan w:val="2"/>
          </w:tcPr>
          <w:p w:rsidR="00D41284" w:rsidRPr="00197B74" w:rsidRDefault="00D41284" w:rsidP="00D41284">
            <w:r w:rsidRPr="00197B74">
              <w:t xml:space="preserve">Всего </w:t>
            </w:r>
          </w:p>
        </w:tc>
        <w:tc>
          <w:tcPr>
            <w:tcW w:w="2693" w:type="dxa"/>
            <w:vAlign w:val="center"/>
          </w:tcPr>
          <w:p w:rsidR="00D41284" w:rsidRPr="00197B74" w:rsidRDefault="00F21E18" w:rsidP="00D41284">
            <w:pPr>
              <w:jc w:val="center"/>
            </w:pPr>
            <w:r>
              <w:t>34</w:t>
            </w:r>
          </w:p>
        </w:tc>
      </w:tr>
    </w:tbl>
    <w:p w:rsidR="00D41284" w:rsidRPr="00197B74" w:rsidRDefault="00D41284" w:rsidP="00D41284">
      <w:pPr>
        <w:ind w:firstLine="708"/>
        <w:rPr>
          <w:lang w:eastAsia="ru-RU"/>
        </w:rPr>
      </w:pPr>
    </w:p>
    <w:p w:rsidR="00D41284" w:rsidRPr="00197B74" w:rsidRDefault="00D41284" w:rsidP="00D41284">
      <w:pPr>
        <w:rPr>
          <w:lang w:eastAsia="ru-RU"/>
        </w:rPr>
      </w:pPr>
    </w:p>
    <w:p w:rsidR="00B643B6" w:rsidRPr="00197B74" w:rsidRDefault="00B643B6" w:rsidP="00D41284">
      <w:pPr>
        <w:rPr>
          <w:lang w:eastAsia="ru-RU"/>
        </w:rPr>
        <w:sectPr w:rsidR="00B643B6" w:rsidRPr="00197B74" w:rsidSect="00662935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DE78B5" w:rsidRPr="00197B74" w:rsidRDefault="00DE78B5" w:rsidP="00C24E9A">
      <w:pPr>
        <w:tabs>
          <w:tab w:val="left" w:pos="851"/>
          <w:tab w:val="left" w:pos="993"/>
        </w:tabs>
        <w:suppressAutoHyphens w:val="0"/>
        <w:jc w:val="center"/>
        <w:rPr>
          <w:kern w:val="2"/>
          <w:lang w:eastAsia="ru-RU"/>
        </w:rPr>
      </w:pPr>
      <w:r w:rsidRPr="00197B74">
        <w:rPr>
          <w:b/>
          <w:kern w:val="2"/>
          <w:lang w:eastAsia="ru-RU"/>
        </w:rPr>
        <w:lastRenderedPageBreak/>
        <w:t>Календарно-тематическое планирование</w:t>
      </w:r>
      <w:r w:rsidR="00945D1F" w:rsidRPr="00197B74">
        <w:rPr>
          <w:b/>
          <w:kern w:val="2"/>
          <w:lang w:eastAsia="ru-RU"/>
        </w:rPr>
        <w:t xml:space="preserve"> 10 класс</w:t>
      </w:r>
    </w:p>
    <w:p w:rsidR="00DE78B5" w:rsidRPr="00197B74" w:rsidRDefault="00DE78B5" w:rsidP="00DE78B5">
      <w:pPr>
        <w:tabs>
          <w:tab w:val="left" w:pos="851"/>
          <w:tab w:val="left" w:pos="993"/>
        </w:tabs>
        <w:suppressAutoHyphens w:val="0"/>
        <w:rPr>
          <w:b/>
          <w:kern w:val="2"/>
          <w:lang w:eastAsia="ru-RU"/>
        </w:rPr>
      </w:pPr>
    </w:p>
    <w:p w:rsidR="00DE78B5" w:rsidRPr="00197B74" w:rsidRDefault="00DE78B5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D1F" w:rsidRPr="00197B74" w:rsidRDefault="00945D1F" w:rsidP="00945D1F"/>
    <w:tbl>
      <w:tblPr>
        <w:tblW w:w="1491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975"/>
        <w:gridCol w:w="1276"/>
        <w:gridCol w:w="3543"/>
        <w:gridCol w:w="1276"/>
        <w:gridCol w:w="1276"/>
      </w:tblGrid>
      <w:tr w:rsidR="00A6715F" w:rsidRPr="00197B74" w:rsidTr="009C6C1E">
        <w:trPr>
          <w:trHeight w:val="169"/>
        </w:trPr>
        <w:tc>
          <w:tcPr>
            <w:tcW w:w="567" w:type="dxa"/>
            <w:tcBorders>
              <w:bottom w:val="single" w:sz="4" w:space="0" w:color="000000"/>
            </w:tcBorders>
          </w:tcPr>
          <w:p w:rsidR="00A6715F" w:rsidRPr="00197B74" w:rsidRDefault="00A6715F" w:rsidP="000B0581">
            <w:pPr>
              <w:jc w:val="both"/>
            </w:pPr>
            <w:r w:rsidRPr="00197B74">
              <w:t>№ п/п</w:t>
            </w:r>
          </w:p>
        </w:tc>
        <w:tc>
          <w:tcPr>
            <w:tcW w:w="6975" w:type="dxa"/>
            <w:tcBorders>
              <w:bottom w:val="single" w:sz="4" w:space="0" w:color="000000"/>
            </w:tcBorders>
          </w:tcPr>
          <w:p w:rsidR="00A6715F" w:rsidRPr="00197B74" w:rsidRDefault="00A6715F" w:rsidP="000B0581">
            <w:pPr>
              <w:jc w:val="center"/>
            </w:pPr>
            <w:r w:rsidRPr="00197B74">
              <w:t>Тема урока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auto"/>
            </w:tcBorders>
          </w:tcPr>
          <w:p w:rsidR="00A6715F" w:rsidRPr="00197B74" w:rsidRDefault="00A6715F" w:rsidP="000B0581">
            <w:pPr>
              <w:jc w:val="center"/>
            </w:pPr>
            <w:r w:rsidRPr="00197B74">
              <w:t>Количество часов</w:t>
            </w: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:rsidR="00A6715F" w:rsidRPr="00197B74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Формы занятий (лекция, дискуссия, беседа, практ.или теор.занятие, нестандартный урок)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6715F" w:rsidRPr="00197B74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Дата план</w:t>
            </w:r>
          </w:p>
          <w:p w:rsidR="00A6715F" w:rsidRPr="00197B74" w:rsidRDefault="00A6715F" w:rsidP="004A61DF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A6715F" w:rsidRPr="00197B74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Дата факт</w:t>
            </w:r>
          </w:p>
          <w:p w:rsidR="00A6715F" w:rsidRPr="00197B74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color w:val="FF0000"/>
              </w:rPr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1.</w:t>
            </w:r>
          </w:p>
        </w:tc>
        <w:tc>
          <w:tcPr>
            <w:tcW w:w="6975" w:type="dxa"/>
          </w:tcPr>
          <w:p w:rsidR="009C6C1E" w:rsidRPr="00197B74" w:rsidRDefault="009C6C1E" w:rsidP="009C6C1E">
            <w:r w:rsidRPr="00197B74">
              <w:t>Охрана труда и техника безопасности в кабинете информатики.</w:t>
            </w:r>
          </w:p>
          <w:p w:rsidR="009C6C1E" w:rsidRPr="00197B74" w:rsidRDefault="009C6C1E" w:rsidP="009C6C1E">
            <w:r w:rsidRPr="00197B74">
              <w:t>Введение.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 xml:space="preserve">Лекция 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2.</w:t>
            </w:r>
          </w:p>
        </w:tc>
        <w:tc>
          <w:tcPr>
            <w:tcW w:w="6975" w:type="dxa"/>
          </w:tcPr>
          <w:p w:rsidR="009C6C1E" w:rsidRPr="00197B74" w:rsidRDefault="009C6C1E" w:rsidP="009C6C1E">
            <w:r w:rsidRPr="00197B74">
              <w:t xml:space="preserve">Понятие информации. 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3</w:t>
            </w:r>
          </w:p>
        </w:tc>
        <w:tc>
          <w:tcPr>
            <w:tcW w:w="6975" w:type="dxa"/>
          </w:tcPr>
          <w:p w:rsidR="009C6C1E" w:rsidRPr="00197B74" w:rsidRDefault="009C6C1E" w:rsidP="009C6C1E">
            <w:r w:rsidRPr="00197B74">
              <w:t>Представление информации, языки, кодирование</w:t>
            </w:r>
          </w:p>
        </w:tc>
        <w:tc>
          <w:tcPr>
            <w:tcW w:w="1276" w:type="dxa"/>
          </w:tcPr>
          <w:p w:rsidR="009C6C1E" w:rsidRPr="00197B74" w:rsidRDefault="0060035E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3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4</w:t>
            </w:r>
          </w:p>
        </w:tc>
        <w:tc>
          <w:tcPr>
            <w:tcW w:w="6975" w:type="dxa"/>
          </w:tcPr>
          <w:p w:rsidR="009C6C1E" w:rsidRPr="00197B74" w:rsidRDefault="009C4331" w:rsidP="009C6C1E">
            <w:r w:rsidRPr="00197B74">
              <w:t>Измерение информации. Алфавитный подход.</w:t>
            </w:r>
          </w:p>
        </w:tc>
        <w:tc>
          <w:tcPr>
            <w:tcW w:w="1276" w:type="dxa"/>
          </w:tcPr>
          <w:p w:rsidR="009C6C1E" w:rsidRPr="00197B74" w:rsidRDefault="0060035E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4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5</w:t>
            </w:r>
          </w:p>
        </w:tc>
        <w:tc>
          <w:tcPr>
            <w:tcW w:w="6975" w:type="dxa"/>
          </w:tcPr>
          <w:p w:rsidR="009C6C1E" w:rsidRPr="00197B74" w:rsidRDefault="009C4331" w:rsidP="009C6C1E">
            <w:r w:rsidRPr="00197B74">
              <w:t>Измерение информации. Содержательный подход.</w:t>
            </w:r>
          </w:p>
        </w:tc>
        <w:tc>
          <w:tcPr>
            <w:tcW w:w="1276" w:type="dxa"/>
          </w:tcPr>
          <w:p w:rsidR="009C6C1E" w:rsidRPr="00197B74" w:rsidRDefault="0060035E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6C1E" w:rsidRPr="00197B74" w:rsidRDefault="004A61DF" w:rsidP="004A61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5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6</w:t>
            </w:r>
          </w:p>
        </w:tc>
        <w:tc>
          <w:tcPr>
            <w:tcW w:w="6975" w:type="dxa"/>
          </w:tcPr>
          <w:p w:rsidR="009C6C1E" w:rsidRPr="00197B74" w:rsidRDefault="009C4331" w:rsidP="009C6C1E">
            <w:r w:rsidRPr="00197B74">
              <w:t>Представление чисел в компьютере</w:t>
            </w:r>
          </w:p>
        </w:tc>
        <w:tc>
          <w:tcPr>
            <w:tcW w:w="1276" w:type="dxa"/>
          </w:tcPr>
          <w:p w:rsidR="009C6C1E" w:rsidRPr="00197B74" w:rsidRDefault="0060035E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6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7</w:t>
            </w:r>
          </w:p>
        </w:tc>
        <w:tc>
          <w:tcPr>
            <w:tcW w:w="6975" w:type="dxa"/>
          </w:tcPr>
          <w:p w:rsidR="009C6C1E" w:rsidRPr="00197B74" w:rsidRDefault="009C4331" w:rsidP="009C6C1E">
            <w:r w:rsidRPr="00197B74">
              <w:t>Представление текста, изображения и звука в компьютере.</w:t>
            </w:r>
          </w:p>
        </w:tc>
        <w:tc>
          <w:tcPr>
            <w:tcW w:w="1276" w:type="dxa"/>
          </w:tcPr>
          <w:p w:rsidR="009C6C1E" w:rsidRPr="00197B74" w:rsidRDefault="0060035E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7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8</w:t>
            </w:r>
          </w:p>
        </w:tc>
        <w:tc>
          <w:tcPr>
            <w:tcW w:w="6975" w:type="dxa"/>
          </w:tcPr>
          <w:p w:rsidR="009C6C1E" w:rsidRPr="00197B74" w:rsidRDefault="009C4331" w:rsidP="009C6C1E">
            <w:r w:rsidRPr="00197B74">
              <w:t>Практическая работа «Измерение информации».</w:t>
            </w:r>
          </w:p>
        </w:tc>
        <w:tc>
          <w:tcPr>
            <w:tcW w:w="1276" w:type="dxa"/>
          </w:tcPr>
          <w:p w:rsidR="009C6C1E" w:rsidRPr="00197B74" w:rsidRDefault="0060035E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 xml:space="preserve">Практика 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8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9</w:t>
            </w:r>
          </w:p>
        </w:tc>
        <w:tc>
          <w:tcPr>
            <w:tcW w:w="6975" w:type="dxa"/>
          </w:tcPr>
          <w:p w:rsidR="009C6C1E" w:rsidRPr="00197B74" w:rsidRDefault="009C6C1E" w:rsidP="009C6C1E">
            <w:r w:rsidRPr="00197B74">
              <w:t>Хранение информации.</w:t>
            </w:r>
          </w:p>
        </w:tc>
        <w:tc>
          <w:tcPr>
            <w:tcW w:w="1276" w:type="dxa"/>
          </w:tcPr>
          <w:p w:rsidR="009C6C1E" w:rsidRPr="00197B74" w:rsidRDefault="00945D1F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9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10</w:t>
            </w:r>
          </w:p>
        </w:tc>
        <w:tc>
          <w:tcPr>
            <w:tcW w:w="6975" w:type="dxa"/>
          </w:tcPr>
          <w:p w:rsidR="009C6C1E" w:rsidRPr="00197B74" w:rsidRDefault="009C4331" w:rsidP="009C6C1E">
            <w:r w:rsidRPr="00197B74">
              <w:t>Передача информации.</w:t>
            </w:r>
          </w:p>
        </w:tc>
        <w:tc>
          <w:tcPr>
            <w:tcW w:w="1276" w:type="dxa"/>
          </w:tcPr>
          <w:p w:rsidR="009C6C1E" w:rsidRPr="00197B74" w:rsidRDefault="00945D1F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10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11</w:t>
            </w:r>
          </w:p>
        </w:tc>
        <w:tc>
          <w:tcPr>
            <w:tcW w:w="6975" w:type="dxa"/>
          </w:tcPr>
          <w:p w:rsidR="009C6C1E" w:rsidRPr="00197B74" w:rsidRDefault="009C4331" w:rsidP="009C6C1E">
            <w:r w:rsidRPr="00197B74">
              <w:t>Обработка информации и алгоритмы</w:t>
            </w:r>
          </w:p>
        </w:tc>
        <w:tc>
          <w:tcPr>
            <w:tcW w:w="1276" w:type="dxa"/>
          </w:tcPr>
          <w:p w:rsidR="009C6C1E" w:rsidRPr="00197B74" w:rsidRDefault="0060035E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11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12</w:t>
            </w:r>
          </w:p>
        </w:tc>
        <w:tc>
          <w:tcPr>
            <w:tcW w:w="6975" w:type="dxa"/>
          </w:tcPr>
          <w:p w:rsidR="009C6C1E" w:rsidRPr="00197B74" w:rsidRDefault="009C4331" w:rsidP="009C6C1E">
            <w:r w:rsidRPr="00197B74">
              <w:t>Автоматическая обработка информации</w:t>
            </w:r>
          </w:p>
        </w:tc>
        <w:tc>
          <w:tcPr>
            <w:tcW w:w="1276" w:type="dxa"/>
          </w:tcPr>
          <w:p w:rsidR="009C6C1E" w:rsidRPr="00197B74" w:rsidRDefault="009C4331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12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6C1E" w:rsidRPr="00197B74" w:rsidTr="00662935">
        <w:trPr>
          <w:trHeight w:val="169"/>
        </w:trPr>
        <w:tc>
          <w:tcPr>
            <w:tcW w:w="567" w:type="dxa"/>
          </w:tcPr>
          <w:p w:rsidR="009C6C1E" w:rsidRPr="00197B74" w:rsidRDefault="009C6C1E" w:rsidP="009C6C1E">
            <w:pPr>
              <w:jc w:val="both"/>
            </w:pPr>
            <w:r w:rsidRPr="00197B74">
              <w:t>13</w:t>
            </w:r>
          </w:p>
        </w:tc>
        <w:tc>
          <w:tcPr>
            <w:tcW w:w="6975" w:type="dxa"/>
          </w:tcPr>
          <w:p w:rsidR="009C6C1E" w:rsidRPr="00197B74" w:rsidRDefault="009C4331" w:rsidP="009C6C1E">
            <w:r w:rsidRPr="00197B74">
              <w:t>Информационные процессы в компьютере</w:t>
            </w:r>
          </w:p>
        </w:tc>
        <w:tc>
          <w:tcPr>
            <w:tcW w:w="1276" w:type="dxa"/>
          </w:tcPr>
          <w:p w:rsidR="009C6C1E" w:rsidRPr="00197B74" w:rsidRDefault="00BD21A6" w:rsidP="009C6C1E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6C1E" w:rsidRPr="00197B74" w:rsidRDefault="003954DA" w:rsidP="00BD21A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6C1E" w:rsidRPr="00197B74" w:rsidRDefault="004A61DF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13</w:t>
            </w:r>
          </w:p>
        </w:tc>
        <w:tc>
          <w:tcPr>
            <w:tcW w:w="1276" w:type="dxa"/>
          </w:tcPr>
          <w:p w:rsidR="009C6C1E" w:rsidRPr="00197B74" w:rsidRDefault="009C6C1E" w:rsidP="009C6C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14</w:t>
            </w:r>
          </w:p>
        </w:tc>
        <w:tc>
          <w:tcPr>
            <w:tcW w:w="6975" w:type="dxa"/>
          </w:tcPr>
          <w:p w:rsidR="009C4331" w:rsidRPr="00197B74" w:rsidRDefault="009C4331" w:rsidP="009C4331">
            <w:r w:rsidRPr="00197B74">
              <w:t>Практикум «Информационные процессы».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 xml:space="preserve">Практика 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14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15</w:t>
            </w:r>
          </w:p>
        </w:tc>
        <w:tc>
          <w:tcPr>
            <w:tcW w:w="6975" w:type="dxa"/>
          </w:tcPr>
          <w:p w:rsidR="009C4331" w:rsidRPr="00197B74" w:rsidRDefault="009C4331" w:rsidP="009C4331">
            <w:r w:rsidRPr="00197B74">
              <w:t>Алгоритмы и величины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15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16</w:t>
            </w:r>
          </w:p>
        </w:tc>
        <w:tc>
          <w:tcPr>
            <w:tcW w:w="6975" w:type="dxa"/>
          </w:tcPr>
          <w:p w:rsidR="009C4331" w:rsidRPr="00197B74" w:rsidRDefault="009C4331" w:rsidP="009C4331">
            <w:r w:rsidRPr="00197B74">
              <w:t>Структура алгоритма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16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17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Паскаль – язык структурного программирования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17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18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Элементы языка Паскаль и типы данных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18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19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Операции, функции, выражения.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19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20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Оператор присваивания, ввод и вывод данных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20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21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Логические величины, операции, выражения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21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22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Программирование ветвлений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22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23</w:t>
            </w:r>
          </w:p>
        </w:tc>
        <w:tc>
          <w:tcPr>
            <w:tcW w:w="6975" w:type="dxa"/>
          </w:tcPr>
          <w:p w:rsidR="003954DA" w:rsidRPr="00197B74" w:rsidRDefault="003954DA" w:rsidP="003954DA">
            <w:r w:rsidRPr="00197B74">
              <w:t>Пример поэтапной разработки программы</w:t>
            </w:r>
          </w:p>
          <w:p w:rsidR="009C4331" w:rsidRPr="00197B74" w:rsidRDefault="003954DA" w:rsidP="003954DA">
            <w:r w:rsidRPr="00197B74">
              <w:lastRenderedPageBreak/>
              <w:t>решения задачи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lastRenderedPageBreak/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23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lastRenderedPageBreak/>
              <w:t>24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Программирование циклов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24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25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Вложенные и итерационные циклы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25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26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Вспомогательные алгоритмы и подпрограммы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26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27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Массивы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27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28</w:t>
            </w:r>
          </w:p>
        </w:tc>
        <w:tc>
          <w:tcPr>
            <w:tcW w:w="6975" w:type="dxa"/>
          </w:tcPr>
          <w:p w:rsidR="003954DA" w:rsidRPr="00197B74" w:rsidRDefault="003954DA" w:rsidP="003954DA">
            <w:r w:rsidRPr="00197B74">
              <w:t>Организация ввода и вывода данных</w:t>
            </w:r>
          </w:p>
          <w:p w:rsidR="009C4331" w:rsidRPr="00197B74" w:rsidRDefault="003954DA" w:rsidP="003954DA">
            <w:r w:rsidRPr="00197B74">
              <w:t>с использованием файлов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28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29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Типовые задачи обработки массивов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29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30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Символьный тип данных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30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31</w:t>
            </w:r>
          </w:p>
        </w:tc>
        <w:tc>
          <w:tcPr>
            <w:tcW w:w="6975" w:type="dxa"/>
          </w:tcPr>
          <w:p w:rsidR="009C4331" w:rsidRPr="00197B74" w:rsidRDefault="003954DA" w:rsidP="003954DA">
            <w:r w:rsidRPr="00197B74">
              <w:t>Строки символов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31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32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Комбинированный тип данных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 xml:space="preserve">Лекция </w:t>
            </w:r>
          </w:p>
        </w:tc>
        <w:tc>
          <w:tcPr>
            <w:tcW w:w="1276" w:type="dxa"/>
          </w:tcPr>
          <w:p w:rsidR="009C4331" w:rsidRPr="00197B74" w:rsidRDefault="004A61DF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32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331" w:rsidRPr="00197B74" w:rsidTr="00662935">
        <w:trPr>
          <w:trHeight w:val="169"/>
        </w:trPr>
        <w:tc>
          <w:tcPr>
            <w:tcW w:w="567" w:type="dxa"/>
          </w:tcPr>
          <w:p w:rsidR="009C4331" w:rsidRPr="00197B74" w:rsidRDefault="009C4331" w:rsidP="009C4331">
            <w:pPr>
              <w:jc w:val="both"/>
            </w:pPr>
            <w:r w:rsidRPr="00197B74">
              <w:t>33</w:t>
            </w:r>
          </w:p>
        </w:tc>
        <w:tc>
          <w:tcPr>
            <w:tcW w:w="6975" w:type="dxa"/>
          </w:tcPr>
          <w:p w:rsidR="009C4331" w:rsidRPr="00197B74" w:rsidRDefault="003954DA" w:rsidP="009C4331">
            <w:r w:rsidRPr="00197B74">
              <w:t>Практические работы к главе 3 «Программирование обработки информации»</w:t>
            </w:r>
          </w:p>
        </w:tc>
        <w:tc>
          <w:tcPr>
            <w:tcW w:w="1276" w:type="dxa"/>
          </w:tcPr>
          <w:p w:rsidR="009C4331" w:rsidRPr="00197B74" w:rsidRDefault="00F21E18" w:rsidP="009C4331">
            <w:pPr>
              <w:jc w:val="center"/>
            </w:pPr>
            <w:r>
              <w:t>2</w:t>
            </w:r>
          </w:p>
        </w:tc>
        <w:tc>
          <w:tcPr>
            <w:tcW w:w="3543" w:type="dxa"/>
          </w:tcPr>
          <w:p w:rsidR="009C4331" w:rsidRPr="00197B74" w:rsidRDefault="003954DA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 xml:space="preserve">Практика </w:t>
            </w:r>
          </w:p>
        </w:tc>
        <w:tc>
          <w:tcPr>
            <w:tcW w:w="1276" w:type="dxa"/>
          </w:tcPr>
          <w:p w:rsidR="009C4331" w:rsidRPr="00197B74" w:rsidRDefault="00F21E18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33-34</w:t>
            </w:r>
          </w:p>
        </w:tc>
        <w:tc>
          <w:tcPr>
            <w:tcW w:w="1276" w:type="dxa"/>
          </w:tcPr>
          <w:p w:rsidR="009C4331" w:rsidRPr="00197B74" w:rsidRDefault="009C4331" w:rsidP="009C433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:rsidR="009C6585" w:rsidRPr="00197B74" w:rsidRDefault="009C6585" w:rsidP="009C6585">
      <w:pPr>
        <w:pStyle w:val="21"/>
        <w:spacing w:before="0" w:beforeAutospacing="0" w:after="0" w:afterAutospacing="0"/>
        <w:jc w:val="both"/>
        <w:rPr>
          <w:rStyle w:val="af1"/>
          <w:rFonts w:ascii="Times New Roman" w:hAnsi="Times New Roman"/>
          <w:sz w:val="24"/>
          <w:szCs w:val="24"/>
        </w:rPr>
      </w:pPr>
    </w:p>
    <w:p w:rsidR="00B643B6" w:rsidRPr="00197B74" w:rsidRDefault="00B643B6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931A55" w:rsidRPr="00197B74" w:rsidRDefault="00931A55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CB4F92" w:rsidRPr="00197B74" w:rsidRDefault="00CB4F92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A0FAA" w:rsidRPr="00197B74" w:rsidRDefault="00DA0FAA" w:rsidP="00DA0FAA">
      <w:pPr>
        <w:widowControl w:val="0"/>
        <w:shd w:val="clear" w:color="auto" w:fill="FFFFFF"/>
        <w:tabs>
          <w:tab w:val="left" w:pos="518"/>
        </w:tabs>
        <w:autoSpaceDE w:val="0"/>
        <w:jc w:val="center"/>
      </w:pPr>
    </w:p>
    <w:p w:rsidR="00CF1ACE" w:rsidRPr="00197B74" w:rsidRDefault="00CF1ACE" w:rsidP="00662935">
      <w:pPr>
        <w:pStyle w:val="Style27"/>
        <w:widowControl/>
        <w:spacing w:line="240" w:lineRule="auto"/>
        <w:ind w:firstLine="0"/>
        <w:rPr>
          <w:kern w:val="2"/>
        </w:rPr>
      </w:pPr>
    </w:p>
    <w:p w:rsidR="0050445A" w:rsidRPr="00197B74" w:rsidRDefault="0050445A">
      <w:pPr>
        <w:suppressAutoHyphens w:val="0"/>
        <w:spacing w:after="200" w:line="276" w:lineRule="auto"/>
        <w:rPr>
          <w:rFonts w:eastAsiaTheme="minorEastAsia"/>
          <w:kern w:val="2"/>
          <w:lang w:eastAsia="ru-RU"/>
        </w:rPr>
      </w:pPr>
      <w:r w:rsidRPr="00197B74">
        <w:rPr>
          <w:kern w:val="2"/>
        </w:rPr>
        <w:br w:type="page"/>
      </w:r>
    </w:p>
    <w:p w:rsidR="00945D1F" w:rsidRPr="00197B74" w:rsidRDefault="00945D1F" w:rsidP="00945D1F">
      <w:pPr>
        <w:tabs>
          <w:tab w:val="left" w:pos="851"/>
          <w:tab w:val="left" w:pos="993"/>
        </w:tabs>
        <w:suppressAutoHyphens w:val="0"/>
        <w:jc w:val="center"/>
        <w:rPr>
          <w:kern w:val="2"/>
          <w:lang w:eastAsia="ru-RU"/>
        </w:rPr>
      </w:pPr>
      <w:r w:rsidRPr="00197B74">
        <w:rPr>
          <w:b/>
          <w:kern w:val="2"/>
          <w:lang w:eastAsia="ru-RU"/>
        </w:rPr>
        <w:lastRenderedPageBreak/>
        <w:t>Календарно-тематическое планирование 11 класс</w:t>
      </w:r>
    </w:p>
    <w:p w:rsidR="00945D1F" w:rsidRPr="00197B74" w:rsidRDefault="00945D1F" w:rsidP="00945D1F">
      <w:pPr>
        <w:tabs>
          <w:tab w:val="left" w:pos="851"/>
          <w:tab w:val="left" w:pos="993"/>
        </w:tabs>
        <w:suppressAutoHyphens w:val="0"/>
        <w:rPr>
          <w:b/>
          <w:kern w:val="2"/>
          <w:lang w:eastAsia="ru-RU"/>
        </w:rPr>
      </w:pPr>
    </w:p>
    <w:p w:rsidR="00945D1F" w:rsidRPr="00197B74" w:rsidRDefault="00945D1F" w:rsidP="00945D1F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D1F" w:rsidRPr="00197B74" w:rsidRDefault="00945D1F" w:rsidP="00945D1F"/>
    <w:tbl>
      <w:tblPr>
        <w:tblW w:w="1491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975"/>
        <w:gridCol w:w="1276"/>
        <w:gridCol w:w="3543"/>
        <w:gridCol w:w="1276"/>
        <w:gridCol w:w="1276"/>
      </w:tblGrid>
      <w:tr w:rsidR="00945D1F" w:rsidRPr="00197B74" w:rsidTr="003E17B5">
        <w:trPr>
          <w:trHeight w:val="169"/>
        </w:trPr>
        <w:tc>
          <w:tcPr>
            <w:tcW w:w="567" w:type="dxa"/>
            <w:tcBorders>
              <w:bottom w:val="single" w:sz="4" w:space="0" w:color="000000"/>
            </w:tcBorders>
          </w:tcPr>
          <w:p w:rsidR="00945D1F" w:rsidRPr="00197B74" w:rsidRDefault="00945D1F" w:rsidP="003E17B5">
            <w:pPr>
              <w:jc w:val="both"/>
            </w:pPr>
            <w:r w:rsidRPr="00197B74">
              <w:t>№ п/п</w:t>
            </w:r>
          </w:p>
        </w:tc>
        <w:tc>
          <w:tcPr>
            <w:tcW w:w="6975" w:type="dxa"/>
            <w:tcBorders>
              <w:bottom w:val="single" w:sz="4" w:space="0" w:color="000000"/>
            </w:tcBorders>
          </w:tcPr>
          <w:p w:rsidR="00945D1F" w:rsidRPr="00197B74" w:rsidRDefault="00945D1F" w:rsidP="003E17B5">
            <w:pPr>
              <w:jc w:val="center"/>
            </w:pPr>
            <w:r w:rsidRPr="00197B74">
              <w:t>Тема урока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auto"/>
            </w:tcBorders>
          </w:tcPr>
          <w:p w:rsidR="00945D1F" w:rsidRPr="00197B74" w:rsidRDefault="00945D1F" w:rsidP="003E17B5">
            <w:pPr>
              <w:jc w:val="center"/>
            </w:pPr>
            <w:r w:rsidRPr="00197B74">
              <w:t>Количество часов</w:t>
            </w: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:rsidR="00945D1F" w:rsidRPr="00197B74" w:rsidRDefault="00945D1F" w:rsidP="003E17B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Формы занятий (лекция, дискуссия, беседа, практ.или теор.занятие, нестандартный урок)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45D1F" w:rsidRPr="00F21E18" w:rsidRDefault="00945D1F" w:rsidP="003E17B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21E18">
              <w:t>Дата план</w:t>
            </w:r>
          </w:p>
          <w:p w:rsidR="00945D1F" w:rsidRPr="00F21E18" w:rsidRDefault="00945D1F" w:rsidP="003E17B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21E18">
              <w:t>(указывается номер недели)</w:t>
            </w:r>
          </w:p>
        </w:tc>
        <w:tc>
          <w:tcPr>
            <w:tcW w:w="1276" w:type="dxa"/>
          </w:tcPr>
          <w:p w:rsidR="00945D1F" w:rsidRPr="00F21E18" w:rsidRDefault="00945D1F" w:rsidP="003E17B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21E18">
              <w:t>Дата факт</w:t>
            </w:r>
          </w:p>
          <w:p w:rsidR="00945D1F" w:rsidRPr="00F21E18" w:rsidRDefault="00945D1F" w:rsidP="003E17B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21E18">
              <w:t>(указывается фактическая дата проведения)</w:t>
            </w: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1.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Что такое система</w:t>
            </w:r>
          </w:p>
        </w:tc>
        <w:tc>
          <w:tcPr>
            <w:tcW w:w="1276" w:type="dxa"/>
          </w:tcPr>
          <w:p w:rsidR="006B0E6F" w:rsidRPr="00197B74" w:rsidRDefault="0050445A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50445A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2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Модели систем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50445A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3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Пример структурной модели предметной области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50445A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3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4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Что такое информационная система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50445A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4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5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База данных — основа информационной системы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50445A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5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6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Проектирование многотабличной базы данных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50445A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6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7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Создание базы данных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50445A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7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8</w:t>
            </w:r>
          </w:p>
        </w:tc>
        <w:tc>
          <w:tcPr>
            <w:tcW w:w="6975" w:type="dxa"/>
          </w:tcPr>
          <w:p w:rsidR="0050445A" w:rsidRPr="00197B74" w:rsidRDefault="0050445A" w:rsidP="0050445A">
            <w:pPr>
              <w:spacing w:line="360" w:lineRule="auto"/>
            </w:pPr>
            <w:r w:rsidRPr="00197B74">
              <w:t>Запросы как приложения информационной</w:t>
            </w:r>
          </w:p>
          <w:p w:rsidR="006B0E6F" w:rsidRPr="00197B74" w:rsidRDefault="0050445A" w:rsidP="0050445A">
            <w:pPr>
              <w:spacing w:line="360" w:lineRule="auto"/>
            </w:pPr>
            <w:r w:rsidRPr="00197B74">
              <w:t>системы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50445A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8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9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Логические условия выбора данных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50445A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9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10</w:t>
            </w:r>
          </w:p>
        </w:tc>
        <w:tc>
          <w:tcPr>
            <w:tcW w:w="6975" w:type="dxa"/>
          </w:tcPr>
          <w:p w:rsidR="0050445A" w:rsidRPr="00197B74" w:rsidRDefault="0050445A" w:rsidP="0050445A">
            <w:pPr>
              <w:spacing w:line="360" w:lineRule="auto"/>
            </w:pPr>
            <w:r w:rsidRPr="00197B74">
              <w:t>Практические работы к главе 1 «Информационные</w:t>
            </w:r>
          </w:p>
          <w:p w:rsidR="006B0E6F" w:rsidRPr="00197B74" w:rsidRDefault="0050445A" w:rsidP="0050445A">
            <w:pPr>
              <w:spacing w:line="360" w:lineRule="auto"/>
            </w:pPr>
            <w:r w:rsidRPr="00197B74">
              <w:t>системы и базы данных»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jc w:val="center"/>
            </w:pPr>
            <w:r w:rsidRPr="00197B74">
              <w:t>6</w:t>
            </w:r>
          </w:p>
        </w:tc>
        <w:tc>
          <w:tcPr>
            <w:tcW w:w="3543" w:type="dxa"/>
          </w:tcPr>
          <w:p w:rsidR="006B0E6F" w:rsidRPr="00197B74" w:rsidRDefault="0050445A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Практика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10-16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11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Организация глобальных сетей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17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12</w:t>
            </w:r>
          </w:p>
        </w:tc>
        <w:tc>
          <w:tcPr>
            <w:tcW w:w="6975" w:type="dxa"/>
          </w:tcPr>
          <w:p w:rsidR="0050445A" w:rsidRPr="00197B74" w:rsidRDefault="0050445A" w:rsidP="004A61DF">
            <w:pPr>
              <w:spacing w:line="360" w:lineRule="auto"/>
            </w:pPr>
            <w:r w:rsidRPr="00197B74">
              <w:t>Интернет как глобальная информационная</w:t>
            </w:r>
          </w:p>
          <w:p w:rsidR="006B0E6F" w:rsidRPr="00197B74" w:rsidRDefault="0050445A" w:rsidP="004A61DF">
            <w:pPr>
              <w:spacing w:line="360" w:lineRule="auto"/>
            </w:pPr>
            <w:r w:rsidRPr="00197B74">
              <w:lastRenderedPageBreak/>
              <w:t>система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jc w:val="center"/>
            </w:pPr>
            <w:r w:rsidRPr="00197B74">
              <w:lastRenderedPageBreak/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18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lastRenderedPageBreak/>
              <w:t>13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World Wide Web — Всемирная паутина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6023E6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19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14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Инструменты для разработки wеb-сайтов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6023E6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20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15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Создание сайта «Домашняя страница»</w:t>
            </w:r>
          </w:p>
        </w:tc>
        <w:tc>
          <w:tcPr>
            <w:tcW w:w="1276" w:type="dxa"/>
          </w:tcPr>
          <w:p w:rsidR="006B0E6F" w:rsidRPr="00197B74" w:rsidRDefault="0060035C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6023E6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21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16</w:t>
            </w:r>
          </w:p>
        </w:tc>
        <w:tc>
          <w:tcPr>
            <w:tcW w:w="6975" w:type="dxa"/>
          </w:tcPr>
          <w:p w:rsidR="006B0E6F" w:rsidRPr="00197B74" w:rsidRDefault="0050445A" w:rsidP="006B0E6F">
            <w:pPr>
              <w:spacing w:line="360" w:lineRule="auto"/>
            </w:pPr>
            <w:r w:rsidRPr="00197B74">
              <w:t>Создание таблиц и списков на wеb-странице</w:t>
            </w:r>
          </w:p>
        </w:tc>
        <w:tc>
          <w:tcPr>
            <w:tcW w:w="1276" w:type="dxa"/>
          </w:tcPr>
          <w:p w:rsidR="006B0E6F" w:rsidRPr="00197B74" w:rsidRDefault="0060035C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6023E6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22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17</w:t>
            </w:r>
          </w:p>
        </w:tc>
        <w:tc>
          <w:tcPr>
            <w:tcW w:w="6975" w:type="dxa"/>
          </w:tcPr>
          <w:p w:rsidR="006B0E6F" w:rsidRPr="00197B74" w:rsidRDefault="004A61DF" w:rsidP="006B0E6F">
            <w:pPr>
              <w:spacing w:line="360" w:lineRule="auto"/>
            </w:pPr>
            <w:r w:rsidRPr="00197B74">
              <w:t>Практические работы к главе 2 «Интернет»</w:t>
            </w:r>
          </w:p>
        </w:tc>
        <w:tc>
          <w:tcPr>
            <w:tcW w:w="1276" w:type="dxa"/>
          </w:tcPr>
          <w:p w:rsidR="006B0E6F" w:rsidRPr="00197B74" w:rsidRDefault="004A61DF" w:rsidP="006B0E6F">
            <w:pPr>
              <w:jc w:val="center"/>
            </w:pPr>
            <w:r w:rsidRPr="00197B74">
              <w:t>6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Практика</w:t>
            </w:r>
          </w:p>
        </w:tc>
        <w:tc>
          <w:tcPr>
            <w:tcW w:w="1276" w:type="dxa"/>
          </w:tcPr>
          <w:p w:rsidR="006B0E6F" w:rsidRPr="00197B74" w:rsidRDefault="006023E6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23-28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18</w:t>
            </w:r>
          </w:p>
        </w:tc>
        <w:tc>
          <w:tcPr>
            <w:tcW w:w="6975" w:type="dxa"/>
          </w:tcPr>
          <w:p w:rsidR="006B0E6F" w:rsidRPr="00197B74" w:rsidRDefault="004A61DF" w:rsidP="006B0E6F">
            <w:pPr>
              <w:spacing w:line="360" w:lineRule="auto"/>
            </w:pPr>
            <w:r w:rsidRPr="00197B74">
              <w:t>Компьютерное информационное моделирование</w:t>
            </w:r>
          </w:p>
        </w:tc>
        <w:tc>
          <w:tcPr>
            <w:tcW w:w="1276" w:type="dxa"/>
          </w:tcPr>
          <w:p w:rsidR="006B0E6F" w:rsidRPr="00197B74" w:rsidRDefault="0060035C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6023E6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29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19</w:t>
            </w:r>
          </w:p>
        </w:tc>
        <w:tc>
          <w:tcPr>
            <w:tcW w:w="6975" w:type="dxa"/>
          </w:tcPr>
          <w:p w:rsidR="006B0E6F" w:rsidRPr="00197B74" w:rsidRDefault="004A61DF" w:rsidP="006B0E6F">
            <w:pPr>
              <w:spacing w:line="360" w:lineRule="auto"/>
            </w:pPr>
            <w:r w:rsidRPr="00197B74">
              <w:t>Моделирование зависимостей между величинами</w:t>
            </w:r>
          </w:p>
        </w:tc>
        <w:tc>
          <w:tcPr>
            <w:tcW w:w="1276" w:type="dxa"/>
          </w:tcPr>
          <w:p w:rsidR="006B0E6F" w:rsidRPr="00197B74" w:rsidRDefault="0060035C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6023E6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30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20</w:t>
            </w:r>
          </w:p>
        </w:tc>
        <w:tc>
          <w:tcPr>
            <w:tcW w:w="6975" w:type="dxa"/>
          </w:tcPr>
          <w:p w:rsidR="006B0E6F" w:rsidRPr="00197B74" w:rsidRDefault="004A61DF" w:rsidP="006B0E6F">
            <w:pPr>
              <w:spacing w:line="360" w:lineRule="auto"/>
            </w:pPr>
            <w:r w:rsidRPr="00197B74">
              <w:t>Модели статистического прогнозирования</w:t>
            </w:r>
          </w:p>
        </w:tc>
        <w:tc>
          <w:tcPr>
            <w:tcW w:w="1276" w:type="dxa"/>
          </w:tcPr>
          <w:p w:rsidR="006B0E6F" w:rsidRPr="00197B74" w:rsidRDefault="0060035C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6023E6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31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21</w:t>
            </w:r>
          </w:p>
        </w:tc>
        <w:tc>
          <w:tcPr>
            <w:tcW w:w="6975" w:type="dxa"/>
          </w:tcPr>
          <w:p w:rsidR="006B0E6F" w:rsidRPr="00197B74" w:rsidRDefault="004A61DF" w:rsidP="006B0E6F">
            <w:pPr>
              <w:spacing w:line="360" w:lineRule="auto"/>
            </w:pPr>
            <w:r w:rsidRPr="00197B74">
              <w:t>Моделирование корреляционных зависимостей</w:t>
            </w:r>
          </w:p>
        </w:tc>
        <w:tc>
          <w:tcPr>
            <w:tcW w:w="1276" w:type="dxa"/>
          </w:tcPr>
          <w:p w:rsidR="006B0E6F" w:rsidRPr="00197B74" w:rsidRDefault="0060035C" w:rsidP="006B0E6F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6023E6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32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22</w:t>
            </w:r>
          </w:p>
        </w:tc>
        <w:tc>
          <w:tcPr>
            <w:tcW w:w="6975" w:type="dxa"/>
          </w:tcPr>
          <w:p w:rsidR="006B0E6F" w:rsidRPr="00197B74" w:rsidRDefault="004A61DF" w:rsidP="006B0E6F">
            <w:pPr>
              <w:spacing w:line="360" w:lineRule="auto"/>
            </w:pPr>
            <w:r w:rsidRPr="00197B74">
              <w:t>Модели оптимального планирования</w:t>
            </w:r>
          </w:p>
        </w:tc>
        <w:tc>
          <w:tcPr>
            <w:tcW w:w="1276" w:type="dxa"/>
          </w:tcPr>
          <w:p w:rsidR="006B0E6F" w:rsidRPr="00197B74" w:rsidRDefault="0060035C" w:rsidP="0060035C">
            <w:pPr>
              <w:jc w:val="center"/>
            </w:pPr>
            <w:r w:rsidRPr="00197B74"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Лекция</w:t>
            </w:r>
          </w:p>
        </w:tc>
        <w:tc>
          <w:tcPr>
            <w:tcW w:w="1276" w:type="dxa"/>
          </w:tcPr>
          <w:p w:rsidR="006B0E6F" w:rsidRPr="00197B74" w:rsidRDefault="006023E6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>33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B0E6F" w:rsidRPr="00197B74" w:rsidTr="003E17B5">
        <w:trPr>
          <w:trHeight w:val="169"/>
        </w:trPr>
        <w:tc>
          <w:tcPr>
            <w:tcW w:w="567" w:type="dxa"/>
          </w:tcPr>
          <w:p w:rsidR="006B0E6F" w:rsidRPr="00197B74" w:rsidRDefault="006B0E6F" w:rsidP="006B0E6F">
            <w:pPr>
              <w:jc w:val="both"/>
            </w:pPr>
            <w:r w:rsidRPr="00197B74">
              <w:t>23</w:t>
            </w:r>
          </w:p>
        </w:tc>
        <w:tc>
          <w:tcPr>
            <w:tcW w:w="6975" w:type="dxa"/>
          </w:tcPr>
          <w:p w:rsidR="006B0E6F" w:rsidRPr="00197B74" w:rsidRDefault="004A61DF" w:rsidP="006B0E6F">
            <w:pPr>
              <w:spacing w:line="360" w:lineRule="auto"/>
            </w:pPr>
            <w:r w:rsidRPr="00197B74">
              <w:t>Практические работы к главе 3 «Информационное моделирование»</w:t>
            </w:r>
          </w:p>
        </w:tc>
        <w:tc>
          <w:tcPr>
            <w:tcW w:w="1276" w:type="dxa"/>
          </w:tcPr>
          <w:p w:rsidR="006B0E6F" w:rsidRPr="00197B74" w:rsidRDefault="00F21E18" w:rsidP="006B0E6F">
            <w:pPr>
              <w:jc w:val="center"/>
            </w:pPr>
            <w:r>
              <w:t>1</w:t>
            </w:r>
          </w:p>
        </w:tc>
        <w:tc>
          <w:tcPr>
            <w:tcW w:w="3543" w:type="dxa"/>
          </w:tcPr>
          <w:p w:rsidR="006B0E6F" w:rsidRPr="00197B74" w:rsidRDefault="004A61D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97B74">
              <w:t xml:space="preserve">Практика </w:t>
            </w:r>
            <w:r w:rsidR="0060035C" w:rsidRPr="00197B74">
              <w:t xml:space="preserve"> </w:t>
            </w:r>
          </w:p>
        </w:tc>
        <w:tc>
          <w:tcPr>
            <w:tcW w:w="1276" w:type="dxa"/>
          </w:tcPr>
          <w:p w:rsidR="006B0E6F" w:rsidRPr="00197B74" w:rsidRDefault="00F21E18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34</w:t>
            </w:r>
          </w:p>
        </w:tc>
        <w:tc>
          <w:tcPr>
            <w:tcW w:w="1276" w:type="dxa"/>
          </w:tcPr>
          <w:p w:rsidR="006B0E6F" w:rsidRPr="00197B74" w:rsidRDefault="006B0E6F" w:rsidP="006B0E6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:rsidR="00945D1F" w:rsidRPr="00197B74" w:rsidRDefault="00945D1F" w:rsidP="00945D1F">
      <w:pPr>
        <w:pStyle w:val="21"/>
        <w:spacing w:before="0" w:beforeAutospacing="0" w:after="0" w:afterAutospacing="0"/>
        <w:jc w:val="both"/>
        <w:rPr>
          <w:rStyle w:val="af1"/>
          <w:rFonts w:ascii="Times New Roman" w:hAnsi="Times New Roman"/>
          <w:sz w:val="24"/>
          <w:szCs w:val="24"/>
        </w:rPr>
      </w:pPr>
    </w:p>
    <w:p w:rsidR="00945D1F" w:rsidRPr="00197B74" w:rsidRDefault="00945D1F" w:rsidP="00945D1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945D1F" w:rsidRPr="00197B74" w:rsidRDefault="00945D1F" w:rsidP="00945D1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922C1A" w:rsidRPr="00197B74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Pr="00197B74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Pr="00197B74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Pr="00197B74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Pr="00197B74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CF1ACE" w:rsidRPr="00197B74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CF1ACE" w:rsidRPr="00197B74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CF1ACE" w:rsidRPr="00197B74" w:rsidRDefault="00CF1ACE" w:rsidP="00C245F7">
      <w:pPr>
        <w:pStyle w:val="Style27"/>
        <w:widowControl/>
        <w:spacing w:line="240" w:lineRule="auto"/>
        <w:rPr>
          <w:kern w:val="2"/>
        </w:rPr>
      </w:pPr>
    </w:p>
    <w:sectPr w:rsidR="00CF1ACE" w:rsidRPr="00197B74" w:rsidSect="00C24E9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F2A" w:rsidRDefault="00F34F2A" w:rsidP="00ED715E">
      <w:r>
        <w:separator/>
      </w:r>
    </w:p>
  </w:endnote>
  <w:endnote w:type="continuationSeparator" w:id="0">
    <w:p w:rsidR="00F34F2A" w:rsidRDefault="00F34F2A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F2A" w:rsidRDefault="00F34F2A" w:rsidP="00ED715E">
      <w:r>
        <w:separator/>
      </w:r>
    </w:p>
  </w:footnote>
  <w:footnote w:type="continuationSeparator" w:id="0">
    <w:p w:rsidR="00F34F2A" w:rsidRDefault="00F34F2A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1CE9"/>
    <w:multiLevelType w:val="hybridMultilevel"/>
    <w:tmpl w:val="A898471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3A62C7"/>
    <w:multiLevelType w:val="hybridMultilevel"/>
    <w:tmpl w:val="88F83886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55189"/>
    <w:multiLevelType w:val="multilevel"/>
    <w:tmpl w:val="A9A80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6E4BE3"/>
    <w:multiLevelType w:val="hybridMultilevel"/>
    <w:tmpl w:val="26665FA0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0A980ED0"/>
    <w:multiLevelType w:val="multilevel"/>
    <w:tmpl w:val="FA9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A36780"/>
    <w:multiLevelType w:val="hybridMultilevel"/>
    <w:tmpl w:val="F9142A5E"/>
    <w:lvl w:ilvl="0" w:tplc="DA9634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C283B"/>
    <w:multiLevelType w:val="hybridMultilevel"/>
    <w:tmpl w:val="1882A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445B6"/>
    <w:multiLevelType w:val="hybridMultilevel"/>
    <w:tmpl w:val="1124F2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1CB218AF"/>
    <w:multiLevelType w:val="hybridMultilevel"/>
    <w:tmpl w:val="B656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20D9F"/>
    <w:multiLevelType w:val="hybridMultilevel"/>
    <w:tmpl w:val="094AC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9719E2"/>
    <w:multiLevelType w:val="multilevel"/>
    <w:tmpl w:val="49ACB0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695121"/>
    <w:multiLevelType w:val="hybridMultilevel"/>
    <w:tmpl w:val="59F8EBCC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319B6"/>
    <w:multiLevelType w:val="hybridMultilevel"/>
    <w:tmpl w:val="44DAF344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44BAF"/>
    <w:multiLevelType w:val="hybridMultilevel"/>
    <w:tmpl w:val="DB98E438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B7733D"/>
    <w:multiLevelType w:val="hybridMultilevel"/>
    <w:tmpl w:val="8C9C9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91FBB"/>
    <w:multiLevelType w:val="hybridMultilevel"/>
    <w:tmpl w:val="E5905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C0FAB"/>
    <w:multiLevelType w:val="hybridMultilevel"/>
    <w:tmpl w:val="A0FC90F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A2AE4"/>
    <w:multiLevelType w:val="hybridMultilevel"/>
    <w:tmpl w:val="65340ED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E37A89"/>
    <w:multiLevelType w:val="hybridMultilevel"/>
    <w:tmpl w:val="3B50FA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3E37056E"/>
    <w:multiLevelType w:val="hybridMultilevel"/>
    <w:tmpl w:val="11F65164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32D6E"/>
    <w:multiLevelType w:val="hybridMultilevel"/>
    <w:tmpl w:val="78DE5882"/>
    <w:lvl w:ilvl="0" w:tplc="34A61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A236DB"/>
    <w:multiLevelType w:val="hybridMultilevel"/>
    <w:tmpl w:val="55505BAC"/>
    <w:lvl w:ilvl="0" w:tplc="04190001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42A97F9E"/>
    <w:multiLevelType w:val="hybridMultilevel"/>
    <w:tmpl w:val="3AB45F4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EA3F17"/>
    <w:multiLevelType w:val="hybridMultilevel"/>
    <w:tmpl w:val="434C14B8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D73EBC"/>
    <w:multiLevelType w:val="hybridMultilevel"/>
    <w:tmpl w:val="DADE164E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C0D7E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C33EE7"/>
    <w:multiLevelType w:val="multilevel"/>
    <w:tmpl w:val="B8D2F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42546A"/>
    <w:multiLevelType w:val="hybridMultilevel"/>
    <w:tmpl w:val="40C2A5A6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0034B25"/>
    <w:multiLevelType w:val="hybridMultilevel"/>
    <w:tmpl w:val="0F86C7AC"/>
    <w:lvl w:ilvl="0" w:tplc="D68A16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05168E0"/>
    <w:multiLevelType w:val="hybridMultilevel"/>
    <w:tmpl w:val="6054E7F8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0F1A7A"/>
    <w:multiLevelType w:val="hybridMultilevel"/>
    <w:tmpl w:val="F912E5C2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48E127B"/>
    <w:multiLevelType w:val="hybridMultilevel"/>
    <w:tmpl w:val="BD1C5B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557946F3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A802A1"/>
    <w:multiLevelType w:val="hybridMultilevel"/>
    <w:tmpl w:val="F7E0DD8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7075AE"/>
    <w:multiLevelType w:val="multilevel"/>
    <w:tmpl w:val="A90A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3517646"/>
    <w:multiLevelType w:val="hybridMultilevel"/>
    <w:tmpl w:val="56BAA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74348A"/>
    <w:multiLevelType w:val="hybridMultilevel"/>
    <w:tmpl w:val="0BEA4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B2041D"/>
    <w:multiLevelType w:val="hybridMultilevel"/>
    <w:tmpl w:val="EB22022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3D0302"/>
    <w:multiLevelType w:val="hybridMultilevel"/>
    <w:tmpl w:val="2970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DF28D8"/>
    <w:multiLevelType w:val="hybridMultilevel"/>
    <w:tmpl w:val="C65C75A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584493"/>
    <w:multiLevelType w:val="multilevel"/>
    <w:tmpl w:val="6A769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4E26B4"/>
    <w:multiLevelType w:val="hybridMultilevel"/>
    <w:tmpl w:val="0DCC8C6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9541AC"/>
    <w:multiLevelType w:val="hybridMultilevel"/>
    <w:tmpl w:val="FF04E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E233E8"/>
    <w:multiLevelType w:val="hybridMultilevel"/>
    <w:tmpl w:val="115690C0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F5119D"/>
    <w:multiLevelType w:val="hybridMultilevel"/>
    <w:tmpl w:val="EA648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E902DB"/>
    <w:multiLevelType w:val="hybridMultilevel"/>
    <w:tmpl w:val="F8DA7BFE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A9172B"/>
    <w:multiLevelType w:val="hybridMultilevel"/>
    <w:tmpl w:val="F5DA48BA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2"/>
  </w:num>
  <w:num w:numId="3">
    <w:abstractNumId w:val="20"/>
  </w:num>
  <w:num w:numId="4">
    <w:abstractNumId w:val="37"/>
  </w:num>
  <w:num w:numId="5">
    <w:abstractNumId w:val="17"/>
  </w:num>
  <w:num w:numId="6">
    <w:abstractNumId w:val="28"/>
  </w:num>
  <w:num w:numId="7">
    <w:abstractNumId w:val="19"/>
  </w:num>
  <w:num w:numId="8">
    <w:abstractNumId w:val="6"/>
  </w:num>
  <w:num w:numId="9">
    <w:abstractNumId w:val="3"/>
  </w:num>
  <w:num w:numId="10">
    <w:abstractNumId w:val="10"/>
  </w:num>
  <w:num w:numId="11">
    <w:abstractNumId w:val="11"/>
  </w:num>
  <w:num w:numId="12">
    <w:abstractNumId w:val="22"/>
  </w:num>
  <w:num w:numId="13">
    <w:abstractNumId w:val="31"/>
  </w:num>
  <w:num w:numId="14">
    <w:abstractNumId w:val="34"/>
  </w:num>
  <w:num w:numId="15">
    <w:abstractNumId w:val="44"/>
  </w:num>
  <w:num w:numId="16">
    <w:abstractNumId w:val="26"/>
  </w:num>
  <w:num w:numId="17">
    <w:abstractNumId w:val="41"/>
  </w:num>
  <w:num w:numId="18">
    <w:abstractNumId w:val="33"/>
  </w:num>
  <w:num w:numId="19">
    <w:abstractNumId w:val="2"/>
  </w:num>
  <w:num w:numId="20">
    <w:abstractNumId w:val="46"/>
  </w:num>
  <w:num w:numId="21">
    <w:abstractNumId w:val="25"/>
  </w:num>
  <w:num w:numId="22">
    <w:abstractNumId w:val="16"/>
  </w:num>
  <w:num w:numId="23">
    <w:abstractNumId w:val="21"/>
  </w:num>
  <w:num w:numId="24">
    <w:abstractNumId w:val="4"/>
  </w:num>
  <w:num w:numId="25">
    <w:abstractNumId w:val="8"/>
  </w:num>
  <w:num w:numId="26">
    <w:abstractNumId w:val="12"/>
  </w:num>
  <w:num w:numId="27">
    <w:abstractNumId w:val="13"/>
  </w:num>
  <w:num w:numId="28">
    <w:abstractNumId w:val="14"/>
  </w:num>
  <w:num w:numId="29">
    <w:abstractNumId w:val="47"/>
  </w:num>
  <w:num w:numId="30">
    <w:abstractNumId w:val="36"/>
  </w:num>
  <w:num w:numId="31">
    <w:abstractNumId w:val="29"/>
  </w:num>
  <w:num w:numId="32">
    <w:abstractNumId w:val="51"/>
  </w:num>
  <w:num w:numId="33">
    <w:abstractNumId w:val="15"/>
  </w:num>
  <w:num w:numId="34">
    <w:abstractNumId w:val="39"/>
  </w:num>
  <w:num w:numId="35">
    <w:abstractNumId w:val="18"/>
  </w:num>
  <w:num w:numId="36">
    <w:abstractNumId w:val="24"/>
  </w:num>
  <w:num w:numId="37">
    <w:abstractNumId w:val="42"/>
  </w:num>
  <w:num w:numId="38">
    <w:abstractNumId w:val="49"/>
  </w:num>
  <w:num w:numId="39">
    <w:abstractNumId w:val="5"/>
  </w:num>
  <w:num w:numId="40">
    <w:abstractNumId w:val="23"/>
  </w:num>
  <w:num w:numId="41">
    <w:abstractNumId w:val="7"/>
  </w:num>
  <w:num w:numId="42">
    <w:abstractNumId w:val="48"/>
  </w:num>
  <w:num w:numId="43">
    <w:abstractNumId w:val="43"/>
  </w:num>
  <w:num w:numId="44">
    <w:abstractNumId w:val="50"/>
  </w:num>
  <w:num w:numId="45">
    <w:abstractNumId w:val="27"/>
  </w:num>
  <w:num w:numId="46">
    <w:abstractNumId w:val="45"/>
  </w:num>
  <w:num w:numId="47">
    <w:abstractNumId w:val="35"/>
  </w:num>
  <w:num w:numId="48">
    <w:abstractNumId w:val="38"/>
  </w:num>
  <w:num w:numId="49">
    <w:abstractNumId w:val="40"/>
  </w:num>
  <w:num w:numId="50">
    <w:abstractNumId w:val="3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30127"/>
    <w:rsid w:val="00031576"/>
    <w:rsid w:val="0004230D"/>
    <w:rsid w:val="000468AF"/>
    <w:rsid w:val="00046DE3"/>
    <w:rsid w:val="00050410"/>
    <w:rsid w:val="000770B4"/>
    <w:rsid w:val="00092D66"/>
    <w:rsid w:val="00092F2F"/>
    <w:rsid w:val="000A12AF"/>
    <w:rsid w:val="000A2B96"/>
    <w:rsid w:val="000A452A"/>
    <w:rsid w:val="000A46C1"/>
    <w:rsid w:val="000A79B7"/>
    <w:rsid w:val="000B0581"/>
    <w:rsid w:val="000B1FCC"/>
    <w:rsid w:val="000B3413"/>
    <w:rsid w:val="000B6D47"/>
    <w:rsid w:val="000D0C7F"/>
    <w:rsid w:val="000E10D5"/>
    <w:rsid w:val="000E4078"/>
    <w:rsid w:val="000E7E72"/>
    <w:rsid w:val="000F7F0C"/>
    <w:rsid w:val="00106CA4"/>
    <w:rsid w:val="001135DC"/>
    <w:rsid w:val="00114BB4"/>
    <w:rsid w:val="00114C88"/>
    <w:rsid w:val="00117609"/>
    <w:rsid w:val="001260D0"/>
    <w:rsid w:val="00142E82"/>
    <w:rsid w:val="0014351D"/>
    <w:rsid w:val="00143B80"/>
    <w:rsid w:val="00147748"/>
    <w:rsid w:val="0015407A"/>
    <w:rsid w:val="0015444E"/>
    <w:rsid w:val="001671E9"/>
    <w:rsid w:val="0017219B"/>
    <w:rsid w:val="0017716F"/>
    <w:rsid w:val="001814B3"/>
    <w:rsid w:val="001836DD"/>
    <w:rsid w:val="0019550D"/>
    <w:rsid w:val="00197B74"/>
    <w:rsid w:val="001A1F63"/>
    <w:rsid w:val="001B16F7"/>
    <w:rsid w:val="001B3707"/>
    <w:rsid w:val="001C0619"/>
    <w:rsid w:val="001C0EAC"/>
    <w:rsid w:val="001C448F"/>
    <w:rsid w:val="001C507F"/>
    <w:rsid w:val="001C55BF"/>
    <w:rsid w:val="001C6ADE"/>
    <w:rsid w:val="001D22CD"/>
    <w:rsid w:val="001D5D79"/>
    <w:rsid w:val="001F19FA"/>
    <w:rsid w:val="001F3BBA"/>
    <w:rsid w:val="001F3E10"/>
    <w:rsid w:val="001F4E20"/>
    <w:rsid w:val="00213607"/>
    <w:rsid w:val="00213EFC"/>
    <w:rsid w:val="00215B1B"/>
    <w:rsid w:val="00215D05"/>
    <w:rsid w:val="00222D26"/>
    <w:rsid w:val="0022371E"/>
    <w:rsid w:val="00226870"/>
    <w:rsid w:val="002368AB"/>
    <w:rsid w:val="00241F42"/>
    <w:rsid w:val="00251D12"/>
    <w:rsid w:val="0026095F"/>
    <w:rsid w:val="002667DB"/>
    <w:rsid w:val="00290BCA"/>
    <w:rsid w:val="0029359C"/>
    <w:rsid w:val="00296D12"/>
    <w:rsid w:val="00296FB0"/>
    <w:rsid w:val="002A3946"/>
    <w:rsid w:val="002A4FF4"/>
    <w:rsid w:val="002A7DAA"/>
    <w:rsid w:val="002B11D4"/>
    <w:rsid w:val="002C0A9D"/>
    <w:rsid w:val="002C6D69"/>
    <w:rsid w:val="002F4C4B"/>
    <w:rsid w:val="002F743A"/>
    <w:rsid w:val="00301A0B"/>
    <w:rsid w:val="00313B40"/>
    <w:rsid w:val="00317A7B"/>
    <w:rsid w:val="00324083"/>
    <w:rsid w:val="0033044A"/>
    <w:rsid w:val="00342003"/>
    <w:rsid w:val="00343247"/>
    <w:rsid w:val="003465B2"/>
    <w:rsid w:val="0035048F"/>
    <w:rsid w:val="00351186"/>
    <w:rsid w:val="003559FC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954DA"/>
    <w:rsid w:val="003B5DF6"/>
    <w:rsid w:val="003D4A38"/>
    <w:rsid w:val="003E17B5"/>
    <w:rsid w:val="003E3FA0"/>
    <w:rsid w:val="003E7EEB"/>
    <w:rsid w:val="00420F0C"/>
    <w:rsid w:val="00426948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76F4A"/>
    <w:rsid w:val="004851E7"/>
    <w:rsid w:val="004856B0"/>
    <w:rsid w:val="00495F41"/>
    <w:rsid w:val="00496E4A"/>
    <w:rsid w:val="004A61DF"/>
    <w:rsid w:val="004A75A1"/>
    <w:rsid w:val="004B5737"/>
    <w:rsid w:val="004C61AD"/>
    <w:rsid w:val="004C6719"/>
    <w:rsid w:val="004E5A9D"/>
    <w:rsid w:val="004F7C29"/>
    <w:rsid w:val="00500B10"/>
    <w:rsid w:val="0050445A"/>
    <w:rsid w:val="0050692E"/>
    <w:rsid w:val="0051168B"/>
    <w:rsid w:val="005279E4"/>
    <w:rsid w:val="0053794F"/>
    <w:rsid w:val="00542672"/>
    <w:rsid w:val="0055183E"/>
    <w:rsid w:val="005628F8"/>
    <w:rsid w:val="005638D8"/>
    <w:rsid w:val="005717F3"/>
    <w:rsid w:val="005865F3"/>
    <w:rsid w:val="0059051E"/>
    <w:rsid w:val="00590A64"/>
    <w:rsid w:val="005927DA"/>
    <w:rsid w:val="005A44E0"/>
    <w:rsid w:val="005A5B8E"/>
    <w:rsid w:val="005A67A3"/>
    <w:rsid w:val="005B1201"/>
    <w:rsid w:val="005B2817"/>
    <w:rsid w:val="005C6E6B"/>
    <w:rsid w:val="005D6BA5"/>
    <w:rsid w:val="005E3AB5"/>
    <w:rsid w:val="005E47B8"/>
    <w:rsid w:val="005F2EDC"/>
    <w:rsid w:val="005F7406"/>
    <w:rsid w:val="0060035C"/>
    <w:rsid w:val="0060035E"/>
    <w:rsid w:val="006023E6"/>
    <w:rsid w:val="0060421A"/>
    <w:rsid w:val="006053F1"/>
    <w:rsid w:val="00611D2B"/>
    <w:rsid w:val="006151C7"/>
    <w:rsid w:val="00623313"/>
    <w:rsid w:val="00633995"/>
    <w:rsid w:val="00636CB2"/>
    <w:rsid w:val="006445A3"/>
    <w:rsid w:val="00650553"/>
    <w:rsid w:val="00655C33"/>
    <w:rsid w:val="00660A8E"/>
    <w:rsid w:val="00662935"/>
    <w:rsid w:val="00665D17"/>
    <w:rsid w:val="00670CE8"/>
    <w:rsid w:val="006860B1"/>
    <w:rsid w:val="006935CC"/>
    <w:rsid w:val="006969D4"/>
    <w:rsid w:val="00696EC9"/>
    <w:rsid w:val="006A5743"/>
    <w:rsid w:val="006A749F"/>
    <w:rsid w:val="006B0065"/>
    <w:rsid w:val="006B03DE"/>
    <w:rsid w:val="006B0E6F"/>
    <w:rsid w:val="006B153F"/>
    <w:rsid w:val="006E01A1"/>
    <w:rsid w:val="006E051E"/>
    <w:rsid w:val="006F2CC7"/>
    <w:rsid w:val="0070019D"/>
    <w:rsid w:val="007217A7"/>
    <w:rsid w:val="00727AB4"/>
    <w:rsid w:val="007476C1"/>
    <w:rsid w:val="00751B63"/>
    <w:rsid w:val="0075677F"/>
    <w:rsid w:val="00764241"/>
    <w:rsid w:val="00770CE4"/>
    <w:rsid w:val="007714F4"/>
    <w:rsid w:val="00783EDC"/>
    <w:rsid w:val="00784F08"/>
    <w:rsid w:val="0079377F"/>
    <w:rsid w:val="00793920"/>
    <w:rsid w:val="007949A0"/>
    <w:rsid w:val="00794C5A"/>
    <w:rsid w:val="007A4824"/>
    <w:rsid w:val="007B1B9D"/>
    <w:rsid w:val="007B24AA"/>
    <w:rsid w:val="007B4F88"/>
    <w:rsid w:val="007C367F"/>
    <w:rsid w:val="007C7C27"/>
    <w:rsid w:val="007E404D"/>
    <w:rsid w:val="007E5BD9"/>
    <w:rsid w:val="007F636B"/>
    <w:rsid w:val="00835F87"/>
    <w:rsid w:val="00846696"/>
    <w:rsid w:val="0085059E"/>
    <w:rsid w:val="008566EE"/>
    <w:rsid w:val="00881456"/>
    <w:rsid w:val="008931CD"/>
    <w:rsid w:val="008A0902"/>
    <w:rsid w:val="008A76BA"/>
    <w:rsid w:val="008B42DB"/>
    <w:rsid w:val="008C1696"/>
    <w:rsid w:val="008D248D"/>
    <w:rsid w:val="008D340C"/>
    <w:rsid w:val="008D500A"/>
    <w:rsid w:val="008F3AF6"/>
    <w:rsid w:val="008F7EC7"/>
    <w:rsid w:val="0090193F"/>
    <w:rsid w:val="009106CB"/>
    <w:rsid w:val="00916FE1"/>
    <w:rsid w:val="0091765F"/>
    <w:rsid w:val="00922C1A"/>
    <w:rsid w:val="00930C8E"/>
    <w:rsid w:val="00931A55"/>
    <w:rsid w:val="00931C41"/>
    <w:rsid w:val="00931F3D"/>
    <w:rsid w:val="009345EF"/>
    <w:rsid w:val="00945D1F"/>
    <w:rsid w:val="009507CC"/>
    <w:rsid w:val="009509D3"/>
    <w:rsid w:val="009514D0"/>
    <w:rsid w:val="009563AC"/>
    <w:rsid w:val="00960782"/>
    <w:rsid w:val="00960A89"/>
    <w:rsid w:val="009610A4"/>
    <w:rsid w:val="009640B8"/>
    <w:rsid w:val="00966394"/>
    <w:rsid w:val="00973C20"/>
    <w:rsid w:val="00976013"/>
    <w:rsid w:val="00976E23"/>
    <w:rsid w:val="0099240F"/>
    <w:rsid w:val="00996C39"/>
    <w:rsid w:val="009B20C9"/>
    <w:rsid w:val="009B309D"/>
    <w:rsid w:val="009C28AB"/>
    <w:rsid w:val="009C4331"/>
    <w:rsid w:val="009C6585"/>
    <w:rsid w:val="009C6C1E"/>
    <w:rsid w:val="009C7731"/>
    <w:rsid w:val="009C78C8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40605"/>
    <w:rsid w:val="00A413CA"/>
    <w:rsid w:val="00A46B38"/>
    <w:rsid w:val="00A472F8"/>
    <w:rsid w:val="00A47BE8"/>
    <w:rsid w:val="00A536DA"/>
    <w:rsid w:val="00A63245"/>
    <w:rsid w:val="00A63A07"/>
    <w:rsid w:val="00A65CB7"/>
    <w:rsid w:val="00A6715F"/>
    <w:rsid w:val="00A84D73"/>
    <w:rsid w:val="00A914CB"/>
    <w:rsid w:val="00A950DF"/>
    <w:rsid w:val="00AA5FF3"/>
    <w:rsid w:val="00AA7A54"/>
    <w:rsid w:val="00AB1C1C"/>
    <w:rsid w:val="00AD0829"/>
    <w:rsid w:val="00AD2A1D"/>
    <w:rsid w:val="00AD3A8E"/>
    <w:rsid w:val="00AD491B"/>
    <w:rsid w:val="00AD7DDB"/>
    <w:rsid w:val="00AE6E6C"/>
    <w:rsid w:val="00AF3858"/>
    <w:rsid w:val="00AF6E30"/>
    <w:rsid w:val="00B0702D"/>
    <w:rsid w:val="00B14712"/>
    <w:rsid w:val="00B27DA3"/>
    <w:rsid w:val="00B40CFF"/>
    <w:rsid w:val="00B41D23"/>
    <w:rsid w:val="00B567B7"/>
    <w:rsid w:val="00B643B6"/>
    <w:rsid w:val="00B6526F"/>
    <w:rsid w:val="00B721E2"/>
    <w:rsid w:val="00B872E1"/>
    <w:rsid w:val="00B8794A"/>
    <w:rsid w:val="00B921CF"/>
    <w:rsid w:val="00BA068E"/>
    <w:rsid w:val="00BA4C8A"/>
    <w:rsid w:val="00BA7643"/>
    <w:rsid w:val="00BB32B7"/>
    <w:rsid w:val="00BB762C"/>
    <w:rsid w:val="00BC69BB"/>
    <w:rsid w:val="00BC6B42"/>
    <w:rsid w:val="00BC7D04"/>
    <w:rsid w:val="00BD0DFF"/>
    <w:rsid w:val="00BD1A49"/>
    <w:rsid w:val="00BD21A6"/>
    <w:rsid w:val="00BD7D27"/>
    <w:rsid w:val="00BE2265"/>
    <w:rsid w:val="00BE6958"/>
    <w:rsid w:val="00BE74EB"/>
    <w:rsid w:val="00BF0592"/>
    <w:rsid w:val="00BF63B5"/>
    <w:rsid w:val="00C01B5D"/>
    <w:rsid w:val="00C02F3A"/>
    <w:rsid w:val="00C117E5"/>
    <w:rsid w:val="00C2229C"/>
    <w:rsid w:val="00C234D7"/>
    <w:rsid w:val="00C245F7"/>
    <w:rsid w:val="00C24E9A"/>
    <w:rsid w:val="00C25355"/>
    <w:rsid w:val="00C32D27"/>
    <w:rsid w:val="00C35BED"/>
    <w:rsid w:val="00C55482"/>
    <w:rsid w:val="00C667BD"/>
    <w:rsid w:val="00C708A5"/>
    <w:rsid w:val="00C75A9E"/>
    <w:rsid w:val="00C76298"/>
    <w:rsid w:val="00C76913"/>
    <w:rsid w:val="00C778B4"/>
    <w:rsid w:val="00C856BE"/>
    <w:rsid w:val="00C930BC"/>
    <w:rsid w:val="00C93D65"/>
    <w:rsid w:val="00C95BD2"/>
    <w:rsid w:val="00CA2B7E"/>
    <w:rsid w:val="00CA6075"/>
    <w:rsid w:val="00CB02B8"/>
    <w:rsid w:val="00CB2ED9"/>
    <w:rsid w:val="00CB4F92"/>
    <w:rsid w:val="00CC3E97"/>
    <w:rsid w:val="00CC657E"/>
    <w:rsid w:val="00CD62F9"/>
    <w:rsid w:val="00CD7E0A"/>
    <w:rsid w:val="00CF1ACE"/>
    <w:rsid w:val="00CF4F93"/>
    <w:rsid w:val="00D00E1B"/>
    <w:rsid w:val="00D05C4A"/>
    <w:rsid w:val="00D143AA"/>
    <w:rsid w:val="00D228DA"/>
    <w:rsid w:val="00D249CD"/>
    <w:rsid w:val="00D3327F"/>
    <w:rsid w:val="00D34021"/>
    <w:rsid w:val="00D41284"/>
    <w:rsid w:val="00D4164C"/>
    <w:rsid w:val="00D54512"/>
    <w:rsid w:val="00D66522"/>
    <w:rsid w:val="00D703CB"/>
    <w:rsid w:val="00DA0FAA"/>
    <w:rsid w:val="00DA6DC0"/>
    <w:rsid w:val="00DB1327"/>
    <w:rsid w:val="00DB6805"/>
    <w:rsid w:val="00DB6C87"/>
    <w:rsid w:val="00DC01B7"/>
    <w:rsid w:val="00DC314C"/>
    <w:rsid w:val="00DD6724"/>
    <w:rsid w:val="00DE2509"/>
    <w:rsid w:val="00DE78B5"/>
    <w:rsid w:val="00DF5709"/>
    <w:rsid w:val="00DF7DBA"/>
    <w:rsid w:val="00E05EE6"/>
    <w:rsid w:val="00E06AFB"/>
    <w:rsid w:val="00E1062D"/>
    <w:rsid w:val="00E313D7"/>
    <w:rsid w:val="00E32610"/>
    <w:rsid w:val="00E410E6"/>
    <w:rsid w:val="00E44727"/>
    <w:rsid w:val="00E460A8"/>
    <w:rsid w:val="00E553F7"/>
    <w:rsid w:val="00E62EB3"/>
    <w:rsid w:val="00E80EA9"/>
    <w:rsid w:val="00E83BA1"/>
    <w:rsid w:val="00E87676"/>
    <w:rsid w:val="00E97022"/>
    <w:rsid w:val="00EA3D96"/>
    <w:rsid w:val="00EB1964"/>
    <w:rsid w:val="00EB6B8A"/>
    <w:rsid w:val="00ED00C5"/>
    <w:rsid w:val="00ED2650"/>
    <w:rsid w:val="00ED2F20"/>
    <w:rsid w:val="00ED715E"/>
    <w:rsid w:val="00ED7819"/>
    <w:rsid w:val="00EE6320"/>
    <w:rsid w:val="00EF5CF6"/>
    <w:rsid w:val="00EF60BD"/>
    <w:rsid w:val="00F03DA7"/>
    <w:rsid w:val="00F1454A"/>
    <w:rsid w:val="00F21E18"/>
    <w:rsid w:val="00F2411E"/>
    <w:rsid w:val="00F30AE6"/>
    <w:rsid w:val="00F312EC"/>
    <w:rsid w:val="00F33532"/>
    <w:rsid w:val="00F34F2A"/>
    <w:rsid w:val="00F375FB"/>
    <w:rsid w:val="00F40A4B"/>
    <w:rsid w:val="00F435D2"/>
    <w:rsid w:val="00F47F47"/>
    <w:rsid w:val="00F50F33"/>
    <w:rsid w:val="00F55FF7"/>
    <w:rsid w:val="00F65128"/>
    <w:rsid w:val="00F70ED5"/>
    <w:rsid w:val="00F75F94"/>
    <w:rsid w:val="00F810D9"/>
    <w:rsid w:val="00F948CC"/>
    <w:rsid w:val="00F94E47"/>
    <w:rsid w:val="00FA0D4B"/>
    <w:rsid w:val="00FA653B"/>
    <w:rsid w:val="00FB3CA1"/>
    <w:rsid w:val="00FC0A78"/>
    <w:rsid w:val="00FD5537"/>
    <w:rsid w:val="00FD756E"/>
    <w:rsid w:val="00FE251E"/>
    <w:rsid w:val="00FE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F0137"/>
  <w15:docId w15:val="{D49D4FB7-1B73-48C2-B4F5-90C8AA084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12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99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D412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customStyle="1" w:styleId="12">
    <w:name w:val="Абзац списка1"/>
    <w:basedOn w:val="a"/>
    <w:rsid w:val="00D4128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13">
    <w:name w:val="Оглавление 1 Знак"/>
    <w:basedOn w:val="a0"/>
    <w:link w:val="14"/>
    <w:rsid w:val="003954DA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styleId="14">
    <w:name w:val="toc 1"/>
    <w:basedOn w:val="a"/>
    <w:link w:val="13"/>
    <w:autoRedefine/>
    <w:rsid w:val="003954DA"/>
    <w:pPr>
      <w:widowControl w:val="0"/>
      <w:shd w:val="clear" w:color="auto" w:fill="FFFFFF"/>
      <w:suppressAutoHyphens w:val="0"/>
      <w:spacing w:before="2340" w:after="120" w:line="252" w:lineRule="exact"/>
      <w:jc w:val="both"/>
    </w:pPr>
    <w:rPr>
      <w:rFonts w:ascii="Century Schoolbook" w:eastAsia="Century Schoolbook" w:hAnsi="Century Schoolbook" w:cs="Century Schoolbook"/>
      <w:sz w:val="21"/>
      <w:szCs w:val="21"/>
      <w:lang w:eastAsia="en-US"/>
    </w:rPr>
  </w:style>
  <w:style w:type="character" w:customStyle="1" w:styleId="af3">
    <w:name w:val="Оглавление"/>
    <w:basedOn w:val="a0"/>
    <w:rsid w:val="0050445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302E2C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22">
    <w:name w:val="toc 2"/>
    <w:basedOn w:val="a"/>
    <w:next w:val="a"/>
    <w:autoRedefine/>
    <w:uiPriority w:val="39"/>
    <w:semiHidden/>
    <w:unhideWhenUsed/>
    <w:rsid w:val="0050445A"/>
    <w:pPr>
      <w:spacing w:after="100"/>
      <w:ind w:left="240"/>
    </w:pPr>
  </w:style>
  <w:style w:type="character" w:customStyle="1" w:styleId="c3">
    <w:name w:val="c3"/>
    <w:basedOn w:val="a0"/>
    <w:rsid w:val="002F743A"/>
  </w:style>
  <w:style w:type="paragraph" w:customStyle="1" w:styleId="c12">
    <w:name w:val="c12"/>
    <w:basedOn w:val="a"/>
    <w:rsid w:val="002F743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0">
    <w:name w:val="c10"/>
    <w:basedOn w:val="a"/>
    <w:rsid w:val="002F743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7">
    <w:name w:val="c7"/>
    <w:basedOn w:val="a0"/>
    <w:rsid w:val="002F743A"/>
  </w:style>
  <w:style w:type="paragraph" w:customStyle="1" w:styleId="c28">
    <w:name w:val="c28"/>
    <w:basedOn w:val="a"/>
    <w:rsid w:val="002F743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rsid w:val="002F743A"/>
  </w:style>
  <w:style w:type="paragraph" w:customStyle="1" w:styleId="c56">
    <w:name w:val="c56"/>
    <w:basedOn w:val="a"/>
    <w:rsid w:val="002F743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3">
    <w:name w:val="c33"/>
    <w:basedOn w:val="a0"/>
    <w:rsid w:val="002F743A"/>
  </w:style>
  <w:style w:type="paragraph" w:customStyle="1" w:styleId="c19">
    <w:name w:val="c19"/>
    <w:basedOn w:val="a"/>
    <w:rsid w:val="002F743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8">
    <w:name w:val="c8"/>
    <w:basedOn w:val="a0"/>
    <w:rsid w:val="002F743A"/>
  </w:style>
  <w:style w:type="character" w:customStyle="1" w:styleId="A40">
    <w:name w:val="A4"/>
    <w:rsid w:val="009507CC"/>
    <w:rPr>
      <w:rFonts w:ascii="BannikovaAP" w:hAnsi="BannikovaAP" w:cs="BannikovaAP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021FF-494B-47CA-A479-E04E71F7A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10</Pages>
  <Words>2211</Words>
  <Characters>12604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ТитоваНВ</cp:lastModifiedBy>
  <cp:revision>10</cp:revision>
  <cp:lastPrinted>2019-03-27T09:30:00Z</cp:lastPrinted>
  <dcterms:created xsi:type="dcterms:W3CDTF">2018-09-03T05:37:00Z</dcterms:created>
  <dcterms:modified xsi:type="dcterms:W3CDTF">2019-03-31T03:04:00Z</dcterms:modified>
</cp:coreProperties>
</file>