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88" w:rsidRPr="00331127" w:rsidRDefault="00D06988" w:rsidP="008C204F">
      <w:pPr>
        <w:pStyle w:val="1"/>
        <w:spacing w:line="360" w:lineRule="auto"/>
        <w:jc w:val="center"/>
        <w:rPr>
          <w:b/>
          <w:caps/>
          <w:color w:val="C00000"/>
          <w:sz w:val="32"/>
          <w:szCs w:val="40"/>
        </w:rPr>
      </w:pPr>
      <w:r w:rsidRPr="00331127">
        <w:rPr>
          <w:b/>
          <w:caps/>
          <w:color w:val="C00000"/>
          <w:sz w:val="32"/>
          <w:szCs w:val="40"/>
        </w:rPr>
        <w:t xml:space="preserve">ДЕТСКАЯ ДЕКЛАРАЦИЯ </w:t>
      </w:r>
    </w:p>
    <w:p w:rsidR="00D06988" w:rsidRPr="00331127" w:rsidRDefault="00D06988" w:rsidP="008C204F">
      <w:pPr>
        <w:pStyle w:val="1"/>
        <w:spacing w:line="360" w:lineRule="auto"/>
        <w:jc w:val="center"/>
        <w:rPr>
          <w:b/>
          <w:bCs/>
          <w:caps/>
          <w:color w:val="C00000"/>
          <w:sz w:val="32"/>
          <w:szCs w:val="40"/>
        </w:rPr>
      </w:pPr>
      <w:r w:rsidRPr="00331127">
        <w:rPr>
          <w:b/>
          <w:caps/>
          <w:color w:val="C00000"/>
          <w:sz w:val="32"/>
          <w:szCs w:val="40"/>
        </w:rPr>
        <w:t>ПО БЕЗОПАСНОСТИ ДОРОЖНОГО ДВИЖЕНИЯ</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 xml:space="preserve">Употребление алкоголя и вождение автомобиля может быть опасным. Превышение скорости также опасно. Люди, которые заботятся о </w:t>
      </w:r>
      <w:r w:rsidRPr="008C204F">
        <w:rPr>
          <w:sz w:val="32"/>
          <w:szCs w:val="32"/>
        </w:rPr>
        <w:lastRenderedPageBreak/>
        <w:t>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p w:rsidR="00D06988" w:rsidRPr="008C204F" w:rsidRDefault="00D06988" w:rsidP="008C204F">
      <w:pPr>
        <w:spacing w:line="360" w:lineRule="auto"/>
        <w:ind w:firstLine="851"/>
        <w:rPr>
          <w:sz w:val="32"/>
          <w:szCs w:val="32"/>
        </w:rPr>
      </w:pPr>
    </w:p>
    <w:p w:rsidR="00D06988" w:rsidRPr="008C204F" w:rsidRDefault="001463BA" w:rsidP="001463BA">
      <w:pPr>
        <w:pStyle w:val="a3"/>
        <w:shd w:val="clear" w:color="auto" w:fill="F9FCFD"/>
        <w:spacing w:before="0" w:beforeAutospacing="0" w:after="0" w:afterAutospacing="0" w:line="360" w:lineRule="auto"/>
        <w:ind w:firstLine="600"/>
        <w:jc w:val="both"/>
        <w:textAlignment w:val="baseline"/>
        <w:rPr>
          <w:sz w:val="32"/>
          <w:szCs w:val="32"/>
        </w:rPr>
      </w:pPr>
      <w:r w:rsidRPr="001463BA">
        <w:rPr>
          <w:b/>
          <w:i/>
          <w:color w:val="1D1D1D"/>
          <w:sz w:val="32"/>
          <w:szCs w:val="32"/>
        </w:rPr>
        <w:t xml:space="preserve">Ознакомиться с Детской декларацией и, в случае согласия c ее положениями, подписать ее можно на сайте </w:t>
      </w:r>
      <w:hyperlink r:id="rId4" w:history="1">
        <w:r w:rsidR="00696B60" w:rsidRPr="00735FCA">
          <w:rPr>
            <w:rStyle w:val="a4"/>
            <w:b/>
            <w:i/>
            <w:sz w:val="32"/>
            <w:szCs w:val="32"/>
          </w:rPr>
          <w:t>www.savekidslives2015.org</w:t>
        </w:r>
      </w:hyperlink>
      <w:r w:rsidR="00696B60">
        <w:rPr>
          <w:b/>
          <w:i/>
          <w:color w:val="1D1D1D"/>
          <w:sz w:val="32"/>
          <w:szCs w:val="32"/>
          <w:u w:val="single"/>
        </w:rPr>
        <w:t xml:space="preserve"> </w:t>
      </w:r>
      <w:bookmarkStart w:id="0" w:name="_GoBack"/>
      <w:bookmarkEnd w:id="0"/>
      <w:r w:rsidRPr="001463BA">
        <w:rPr>
          <w:b/>
          <w:i/>
          <w:color w:val="1D1D1D"/>
          <w:sz w:val="32"/>
          <w:szCs w:val="32"/>
        </w:rPr>
        <w:t xml:space="preserve"> на английском языке либо на сайте газеты «Добрая Дорога Детства». Подпись под Детской декларацией выражает солидарность с основными идеями движения #</w:t>
      </w:r>
      <w:proofErr w:type="spellStart"/>
      <w:r w:rsidRPr="001463BA">
        <w:rPr>
          <w:b/>
          <w:i/>
          <w:color w:val="1D1D1D"/>
          <w:sz w:val="32"/>
          <w:szCs w:val="32"/>
        </w:rPr>
        <w:t>СпаситеДетскиеЖизни</w:t>
      </w:r>
      <w:proofErr w:type="spellEnd"/>
      <w:r w:rsidRPr="001463BA">
        <w:rPr>
          <w:b/>
          <w:i/>
          <w:color w:val="1D1D1D"/>
          <w:sz w:val="32"/>
          <w:szCs w:val="32"/>
        </w:rPr>
        <w:t>.</w:t>
      </w:r>
    </w:p>
    <w:p w:rsidR="00D06988" w:rsidRPr="008C204F" w:rsidRDefault="00D06988" w:rsidP="008C204F">
      <w:pPr>
        <w:spacing w:line="360" w:lineRule="auto"/>
        <w:ind w:firstLine="851"/>
        <w:jc w:val="both"/>
        <w:rPr>
          <w:sz w:val="32"/>
          <w:szCs w:val="32"/>
        </w:rPr>
      </w:pPr>
    </w:p>
    <w:p w:rsidR="00B47FEE" w:rsidRPr="008C204F" w:rsidRDefault="00B47FEE" w:rsidP="008C204F">
      <w:pPr>
        <w:spacing w:line="360" w:lineRule="auto"/>
        <w:rPr>
          <w:sz w:val="28"/>
          <w:szCs w:val="28"/>
        </w:rPr>
      </w:pPr>
    </w:p>
    <w:sectPr w:rsidR="00B47FEE" w:rsidRPr="008C204F" w:rsidSect="008C20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D06988"/>
    <w:rsid w:val="001463BA"/>
    <w:rsid w:val="00331127"/>
    <w:rsid w:val="00696B60"/>
    <w:rsid w:val="007B01CF"/>
    <w:rsid w:val="008C204F"/>
    <w:rsid w:val="00B47FEE"/>
    <w:rsid w:val="00D0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DD6F"/>
  <w15:docId w15:val="{6BD07B0C-5381-453D-89E3-932E6A8C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0698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988"/>
    <w:rPr>
      <w:rFonts w:ascii="Times New Roman" w:eastAsia="Times New Roman" w:hAnsi="Times New Roman" w:cs="Times New Roman"/>
      <w:sz w:val="28"/>
      <w:szCs w:val="20"/>
      <w:lang w:eastAsia="ru-RU"/>
    </w:rPr>
  </w:style>
  <w:style w:type="paragraph" w:styleId="a3">
    <w:name w:val="Normal (Web)"/>
    <w:basedOn w:val="a"/>
    <w:uiPriority w:val="99"/>
    <w:unhideWhenUsed/>
    <w:rsid w:val="00D06988"/>
    <w:pPr>
      <w:spacing w:before="100" w:beforeAutospacing="1" w:after="100" w:afterAutospacing="1"/>
    </w:pPr>
    <w:rPr>
      <w:sz w:val="24"/>
      <w:szCs w:val="24"/>
    </w:rPr>
  </w:style>
  <w:style w:type="character" w:styleId="a4">
    <w:name w:val="Hyperlink"/>
    <w:basedOn w:val="a0"/>
    <w:uiPriority w:val="99"/>
    <w:unhideWhenUsed/>
    <w:rsid w:val="00696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vekidslives2015.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dc:creator>
  <cp:keywords/>
  <dc:description/>
  <cp:lastModifiedBy>kab-p</cp:lastModifiedBy>
  <cp:revision>7</cp:revision>
  <dcterms:created xsi:type="dcterms:W3CDTF">2015-05-07T06:28:00Z</dcterms:created>
  <dcterms:modified xsi:type="dcterms:W3CDTF">2017-12-04T12:54:00Z</dcterms:modified>
</cp:coreProperties>
</file>