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7C6" w:rsidRDefault="00B76FB4" w:rsidP="00B76FB4">
      <w:pPr>
        <w:jc w:val="center"/>
        <w:rPr>
          <w:b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945F8E" wp14:editId="7E433879">
            <wp:extent cx="5939790" cy="83997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lang w:eastAsia="ru-RU"/>
        </w:rPr>
        <w:t xml:space="preserve"> </w:t>
      </w:r>
    </w:p>
    <w:p w:rsidR="00F506D2" w:rsidRDefault="00F506D2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5F1E4B" w:rsidRDefault="005F1E4B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5F1E4B" w:rsidRDefault="005F1E4B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5F1E4B" w:rsidRDefault="005F1E4B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5F1E4B" w:rsidRDefault="005F1E4B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420F0C" w:rsidRPr="00EF60BD" w:rsidRDefault="005B68A0" w:rsidP="00D34021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kern w:val="2"/>
          <w:sz w:val="28"/>
          <w:lang w:eastAsia="ru-RU"/>
        </w:rPr>
      </w:pPr>
      <w:r>
        <w:rPr>
          <w:kern w:val="2"/>
          <w:sz w:val="28"/>
          <w:lang w:eastAsia="ru-RU"/>
        </w:rPr>
        <w:t>Пояснительная записка</w:t>
      </w:r>
    </w:p>
    <w:p w:rsidR="0018392C" w:rsidRDefault="001135DC" w:rsidP="0018392C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8"/>
        <w:jc w:val="both"/>
        <w:rPr>
          <w:lang w:eastAsia="en-US"/>
        </w:rPr>
      </w:pPr>
      <w:r>
        <w:rPr>
          <w:kern w:val="2"/>
          <w:lang w:eastAsia="ru-RU"/>
        </w:rPr>
        <w:tab/>
      </w:r>
      <w:r w:rsidR="0087351B">
        <w:t>А</w:t>
      </w:r>
      <w:r w:rsidR="0087351B" w:rsidRPr="00C03EF9">
        <w:t xml:space="preserve">даптированная </w:t>
      </w:r>
      <w:r w:rsidR="00080B7F">
        <w:t xml:space="preserve">рабочая </w:t>
      </w:r>
      <w:r w:rsidR="0087351B">
        <w:t>программа по внеклассному чтению</w:t>
      </w:r>
      <w:r w:rsidR="00F80AA3">
        <w:t xml:space="preserve"> для 4</w:t>
      </w:r>
      <w:r w:rsidR="00DD4CF6">
        <w:t xml:space="preserve"> класса</w:t>
      </w:r>
      <w:r w:rsidR="0087351B">
        <w:t xml:space="preserve"> составлена </w:t>
      </w:r>
      <w:r w:rsidR="0087351B" w:rsidRPr="00C03EF9">
        <w:t xml:space="preserve">для обучения лиц с ограниченными возможностями здоровья - детей с задержкой психического развития (ЗПР), </w:t>
      </w:r>
      <w:r w:rsidR="0018392C">
        <w:t>детей с</w:t>
      </w:r>
      <w:r w:rsidR="00D97461">
        <w:t>о специфическими</w:t>
      </w:r>
      <w:r w:rsidR="0018392C">
        <w:t xml:space="preserve"> расстройствами речи и языка, расстройства</w:t>
      </w:r>
      <w:r w:rsidR="008C1AE3">
        <w:t>ми</w:t>
      </w:r>
      <w:r w:rsidR="0018392C">
        <w:t xml:space="preserve"> раз</w:t>
      </w:r>
      <w:r w:rsidR="00A423E3">
        <w:t>вития учебных навыков, смешанными специфическими</w:t>
      </w:r>
      <w:r w:rsidR="0018392C">
        <w:t xml:space="preserve"> расстройства</w:t>
      </w:r>
      <w:r w:rsidR="008C1AE3">
        <w:t>ми</w:t>
      </w:r>
      <w:r w:rsidR="00163A47">
        <w:t xml:space="preserve"> психологического развития</w:t>
      </w:r>
      <w:r w:rsidR="0018392C">
        <w:t>, - с учетом особенностей их психофизического развития, индивидуальных возможностей и обеспечивающая коррекцию нарушений развития и со</w:t>
      </w:r>
      <w:r w:rsidR="007B7CFC">
        <w:t>циальную адаптацию</w:t>
      </w:r>
      <w:r w:rsidR="0018392C">
        <w:t>.</w:t>
      </w:r>
    </w:p>
    <w:p w:rsidR="0087351B" w:rsidRPr="00C03EF9" w:rsidRDefault="0087351B" w:rsidP="00C173B0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  <w:r w:rsidRPr="00C03EF9">
        <w:t>- с учетом особенностей их психофизического развития, индивидуальных возможностей и обеспечивающая коррекцию нарушений развития и социальную адаптацию указанных лиц.</w:t>
      </w:r>
    </w:p>
    <w:p w:rsidR="001D22CD" w:rsidRPr="00BB632D" w:rsidRDefault="00D85E45" w:rsidP="00C173B0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>
        <w:rPr>
          <w:b/>
          <w:lang w:eastAsia="ru-RU"/>
        </w:rPr>
        <w:tab/>
      </w:r>
      <w:r>
        <w:rPr>
          <w:kern w:val="2"/>
          <w:lang w:eastAsia="ru-RU"/>
        </w:rPr>
        <w:t xml:space="preserve">Рабочая программа </w:t>
      </w:r>
      <w:r w:rsidR="001135DC" w:rsidRPr="00BB632D">
        <w:rPr>
          <w:kern w:val="2"/>
          <w:lang w:eastAsia="ru-RU"/>
        </w:rPr>
        <w:t xml:space="preserve"> </w:t>
      </w:r>
      <w:r w:rsidR="00F50F33" w:rsidRPr="00BB632D">
        <w:rPr>
          <w:kern w:val="2"/>
          <w:lang w:eastAsia="ru-RU"/>
        </w:rPr>
        <w:t>составлена в соответствии с правовыми и нормативными документами:</w:t>
      </w:r>
    </w:p>
    <w:p w:rsidR="00B73C72" w:rsidRDefault="00B73C72" w:rsidP="00C173B0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</w:pPr>
      <w:r>
        <w:sym w:font="Symbol" w:char="F0B7"/>
      </w:r>
      <w:r>
        <w:t xml:space="preserve"> Федеральный закон от 29 декабря 2012 года №273-ФЗ «Об образовании в Российской Федерации»; </w:t>
      </w:r>
    </w:p>
    <w:p w:rsidR="00B73C72" w:rsidRDefault="00B73C72" w:rsidP="00C173B0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</w:pPr>
      <w:r>
        <w:sym w:font="Symbol" w:char="F0B7"/>
      </w:r>
      <w:r>
        <w:t xml:space="preserve"> Федеральный государственный образовательный стандарт начального общего образования (Приказ Минобрнауки РФ № 373 от 06.10.2009г.);</w:t>
      </w:r>
    </w:p>
    <w:p w:rsidR="004E36AC" w:rsidRPr="004E36AC" w:rsidRDefault="008A24CA" w:rsidP="00DE461F">
      <w:pPr>
        <w:pStyle w:val="a5"/>
        <w:numPr>
          <w:ilvl w:val="0"/>
          <w:numId w:val="5"/>
        </w:numPr>
        <w:ind w:left="357" w:hanging="357"/>
        <w:jc w:val="both"/>
        <w:rPr>
          <w:lang w:eastAsia="ru-RU"/>
        </w:rPr>
      </w:pPr>
      <w:hyperlink r:id="rId9" w:history="1">
        <w:r w:rsidR="004E36AC" w:rsidRPr="004E36AC">
          <w:rPr>
            <w:rStyle w:val="af3"/>
            <w:color w:val="auto"/>
            <w:u w:val="none"/>
            <w:lang w:eastAsia="ru-RU"/>
          </w:rPr>
          <w:t>Основная образовательная программа начального общего образования</w:t>
        </w:r>
      </w:hyperlink>
      <w:r w:rsidR="004E36AC" w:rsidRPr="004E36AC">
        <w:rPr>
          <w:lang w:eastAsia="ru-RU"/>
        </w:rPr>
        <w:t xml:space="preserve"> МАОУ «Кожевниковская СОШ № 1»</w:t>
      </w:r>
    </w:p>
    <w:p w:rsidR="004E36AC" w:rsidRDefault="008A24CA" w:rsidP="00A320FE">
      <w:pPr>
        <w:pStyle w:val="a5"/>
        <w:numPr>
          <w:ilvl w:val="0"/>
          <w:numId w:val="5"/>
        </w:numPr>
        <w:ind w:left="357" w:hanging="357"/>
        <w:jc w:val="both"/>
        <w:rPr>
          <w:lang w:eastAsia="ru-RU"/>
        </w:rPr>
      </w:pPr>
      <w:hyperlink r:id="rId10" w:history="1">
        <w:r w:rsidR="004E36AC" w:rsidRPr="004E36AC">
          <w:rPr>
            <w:rStyle w:val="af3"/>
            <w:color w:val="auto"/>
            <w:u w:val="none"/>
            <w:lang w:eastAsia="ru-RU"/>
          </w:rPr>
          <w:t xml:space="preserve">Адаптированная основная общеобразовательная программа начального общего образования обучающихся </w:t>
        </w:r>
      </w:hyperlink>
      <w:r w:rsidR="004E36AC" w:rsidRPr="004E36AC">
        <w:rPr>
          <w:lang w:eastAsia="ru-RU"/>
        </w:rPr>
        <w:t xml:space="preserve"> МАОУ «Кожевниковская СОШ № 1».</w:t>
      </w:r>
    </w:p>
    <w:p w:rsidR="00B73C72" w:rsidRDefault="00B73C72" w:rsidP="00C173B0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</w:pPr>
      <w:r>
        <w:t xml:space="preserve"> </w:t>
      </w:r>
      <w:r>
        <w:sym w:font="Symbol" w:char="F0B7"/>
      </w:r>
      <w:r>
        <w:t xml:space="preserve"> Примерная программа УМК «Школа России» (В.Г.Горецкий, М.И. Моро, А.А. Плешаков, Л.Ф. Климанова, Л.А. Виноградова, В.П.Канакина) </w:t>
      </w:r>
    </w:p>
    <w:p w:rsidR="0070019D" w:rsidRPr="00BB632D" w:rsidRDefault="00D01486" w:rsidP="00C173B0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BB632D">
        <w:rPr>
          <w:kern w:val="2"/>
          <w:lang w:eastAsia="ru-RU"/>
        </w:rPr>
        <w:t xml:space="preserve">Учебный </w:t>
      </w:r>
      <w:r w:rsidR="0070019D" w:rsidRPr="00BB632D">
        <w:rPr>
          <w:kern w:val="2"/>
          <w:lang w:eastAsia="ru-RU"/>
        </w:rPr>
        <w:t xml:space="preserve">план отводит </w:t>
      </w:r>
      <w:r w:rsidR="00BE7E4F" w:rsidRPr="00BB632D">
        <w:rPr>
          <w:kern w:val="2"/>
          <w:lang w:eastAsia="ru-RU"/>
        </w:rPr>
        <w:t xml:space="preserve">34 часа </w:t>
      </w:r>
      <w:r w:rsidR="005F1E4B" w:rsidRPr="00BB632D">
        <w:rPr>
          <w:kern w:val="2"/>
          <w:lang w:eastAsia="ru-RU"/>
        </w:rPr>
        <w:t>для</w:t>
      </w:r>
      <w:r w:rsidR="0070019D" w:rsidRPr="00BB632D">
        <w:rPr>
          <w:kern w:val="2"/>
          <w:lang w:eastAsia="ru-RU"/>
        </w:rPr>
        <w:t xml:space="preserve"> изучения </w:t>
      </w:r>
      <w:r w:rsidR="00BE7E4F" w:rsidRPr="00BB632D">
        <w:rPr>
          <w:kern w:val="2"/>
          <w:lang w:eastAsia="ru-RU"/>
        </w:rPr>
        <w:t>в</w:t>
      </w:r>
      <w:r w:rsidR="00C359BF">
        <w:rPr>
          <w:kern w:val="2"/>
          <w:lang w:eastAsia="ru-RU"/>
        </w:rPr>
        <w:t xml:space="preserve"> </w:t>
      </w:r>
      <w:r w:rsidR="00F80AA3">
        <w:rPr>
          <w:kern w:val="2"/>
          <w:lang w:eastAsia="ru-RU"/>
        </w:rPr>
        <w:t xml:space="preserve">4 </w:t>
      </w:r>
      <w:r w:rsidR="0070019D" w:rsidRPr="00BB632D">
        <w:rPr>
          <w:kern w:val="2"/>
          <w:lang w:eastAsia="ru-RU"/>
        </w:rPr>
        <w:t xml:space="preserve">классе из расчёта </w:t>
      </w:r>
      <w:r w:rsidR="00BE7E4F" w:rsidRPr="00BB632D">
        <w:rPr>
          <w:kern w:val="2"/>
          <w:lang w:eastAsia="ru-RU"/>
        </w:rPr>
        <w:t xml:space="preserve">1 </w:t>
      </w:r>
      <w:r w:rsidR="00F80AA3">
        <w:rPr>
          <w:kern w:val="2"/>
          <w:lang w:eastAsia="ru-RU"/>
        </w:rPr>
        <w:t>час</w:t>
      </w:r>
      <w:r w:rsidR="0070019D" w:rsidRPr="00BB632D">
        <w:rPr>
          <w:kern w:val="2"/>
          <w:lang w:eastAsia="ru-RU"/>
        </w:rPr>
        <w:t xml:space="preserve"> в неделю.</w:t>
      </w:r>
    </w:p>
    <w:p w:rsidR="00C173B0" w:rsidRPr="00F6398C" w:rsidRDefault="00C173B0" w:rsidP="00C173B0">
      <w:pPr>
        <w:tabs>
          <w:tab w:val="left" w:pos="0"/>
          <w:tab w:val="left" w:pos="708"/>
        </w:tabs>
        <w:spacing w:line="100" w:lineRule="atLeast"/>
        <w:jc w:val="both"/>
        <w:rPr>
          <w:color w:val="00000A"/>
          <w:lang w:eastAsia="ru-RU"/>
        </w:rPr>
      </w:pPr>
      <w:r>
        <w:rPr>
          <w:color w:val="00000A"/>
          <w:lang w:eastAsia="ru-RU"/>
        </w:rPr>
        <w:tab/>
        <w:t>Во</w:t>
      </w:r>
      <w:r w:rsidR="00F80AA3">
        <w:rPr>
          <w:color w:val="00000A"/>
          <w:lang w:eastAsia="ru-RU"/>
        </w:rPr>
        <w:t xml:space="preserve"> 4 классе обучается 2</w:t>
      </w:r>
      <w:r>
        <w:rPr>
          <w:color w:val="00000A"/>
          <w:lang w:eastAsia="ru-RU"/>
        </w:rPr>
        <w:t xml:space="preserve"> ч</w:t>
      </w:r>
      <w:r w:rsidRPr="00F6398C">
        <w:rPr>
          <w:color w:val="00000A"/>
          <w:lang w:eastAsia="ru-RU"/>
        </w:rPr>
        <w:t>еловек</w:t>
      </w:r>
      <w:r>
        <w:rPr>
          <w:color w:val="00000A"/>
          <w:lang w:eastAsia="ru-RU"/>
        </w:rPr>
        <w:t>а с ЗПР</w:t>
      </w:r>
      <w:r w:rsidR="009D3990">
        <w:rPr>
          <w:color w:val="00000A"/>
          <w:lang w:eastAsia="ru-RU"/>
        </w:rPr>
        <w:t>,</w:t>
      </w:r>
      <w:r w:rsidR="009D3990" w:rsidRPr="009D3990">
        <w:rPr>
          <w:color w:val="00000A"/>
          <w:lang w:eastAsia="ru-RU"/>
        </w:rPr>
        <w:t xml:space="preserve"> с</w:t>
      </w:r>
      <w:r w:rsidR="009D3990">
        <w:rPr>
          <w:color w:val="00000A"/>
          <w:lang w:eastAsia="ru-RU"/>
        </w:rPr>
        <w:t>о специфическими</w:t>
      </w:r>
      <w:r w:rsidR="009D3990" w:rsidRPr="009D3990">
        <w:rPr>
          <w:color w:val="00000A"/>
          <w:lang w:eastAsia="ru-RU"/>
        </w:rPr>
        <w:t xml:space="preserve"> расстройствами речи и языка, расстройствами раз</w:t>
      </w:r>
      <w:r w:rsidR="008F745B">
        <w:rPr>
          <w:color w:val="00000A"/>
          <w:lang w:eastAsia="ru-RU"/>
        </w:rPr>
        <w:t>вития учебных навыков, смешанными специфическими</w:t>
      </w:r>
      <w:r w:rsidR="009D3990" w:rsidRPr="009D3990">
        <w:rPr>
          <w:color w:val="00000A"/>
          <w:lang w:eastAsia="ru-RU"/>
        </w:rPr>
        <w:t xml:space="preserve"> расстройствами психологического развития</w:t>
      </w:r>
      <w:r w:rsidR="00CB6846">
        <w:rPr>
          <w:color w:val="00000A"/>
          <w:lang w:eastAsia="ru-RU"/>
        </w:rPr>
        <w:t>.</w:t>
      </w:r>
      <w:r w:rsidRPr="00F6398C">
        <w:rPr>
          <w:color w:val="00000A"/>
          <w:lang w:eastAsia="ru-RU"/>
        </w:rPr>
        <w:t xml:space="preserve"> Для</w:t>
      </w:r>
      <w:r w:rsidR="00CB6846">
        <w:rPr>
          <w:color w:val="00000A"/>
          <w:lang w:eastAsia="ru-RU"/>
        </w:rPr>
        <w:t xml:space="preserve"> </w:t>
      </w:r>
      <w:r w:rsidRPr="00F6398C">
        <w:rPr>
          <w:color w:val="00000A"/>
          <w:lang w:eastAsia="ru-RU"/>
        </w:rPr>
        <w:t>данных обучающихся характерно нарушение внимания: его неустойчивость, сниженная концентрация, повышенная отвлекаемость, повышенная двигательная и речевая активность. Нарушение восприятия выражается в затруднении построения целостного образа. Такая структурность восприятия является причиной недостаточности, ограниченности, знаний об окружающем мире. Также страдает скорость восприятия и ориентировка в пространстве. Особенность памяти детей ОВЗ заключается в том, что они значительно лучше запоминают наглядный материал (неречевой), чем вербальный. Таким обучающимся бывает очень сложно сделать над собой волевое усилие, заставить себя выполнить что-либо. Задержка психического развития нередко сопровождается проблемами речи, связанными с темпом ее развития. Наблюдается и системное недоразвитие речи – нарушение ее лексико-грамматической стороны.</w:t>
      </w:r>
    </w:p>
    <w:p w:rsidR="00C173B0" w:rsidRDefault="00C173B0" w:rsidP="00C173B0">
      <w:pPr>
        <w:tabs>
          <w:tab w:val="left" w:pos="0"/>
        </w:tabs>
        <w:spacing w:line="100" w:lineRule="atLeast"/>
        <w:jc w:val="both"/>
        <w:rPr>
          <w:color w:val="00000A"/>
          <w:lang w:eastAsia="ru-RU"/>
        </w:rPr>
      </w:pPr>
      <w:r>
        <w:rPr>
          <w:color w:val="00000A"/>
          <w:lang w:eastAsia="ru-RU"/>
        </w:rPr>
        <w:tab/>
      </w:r>
      <w:r w:rsidRPr="00F6398C">
        <w:rPr>
          <w:color w:val="00000A"/>
          <w:lang w:eastAsia="ru-RU"/>
        </w:rPr>
        <w:t xml:space="preserve">По предмету </w:t>
      </w:r>
      <w:r>
        <w:rPr>
          <w:color w:val="00000A"/>
          <w:lang w:eastAsia="ru-RU"/>
        </w:rPr>
        <w:t>«Внеклассное чтение»</w:t>
      </w:r>
      <w:r w:rsidRPr="00F6398C">
        <w:rPr>
          <w:color w:val="00000A"/>
          <w:lang w:eastAsia="ru-RU"/>
        </w:rPr>
        <w:t xml:space="preserve"> дети испытывают такие трудности</w:t>
      </w:r>
      <w:r>
        <w:rPr>
          <w:color w:val="00000A"/>
          <w:lang w:eastAsia="ru-RU"/>
        </w:rPr>
        <w:t xml:space="preserve">, как заучивание наизусть, выборочный пересказ, </w:t>
      </w:r>
      <w:r w:rsidRPr="00F6398C">
        <w:rPr>
          <w:color w:val="00000A"/>
          <w:lang w:eastAsia="ru-RU"/>
        </w:rPr>
        <w:t>в устной речи часто присутствую</w:t>
      </w:r>
      <w:r>
        <w:rPr>
          <w:color w:val="00000A"/>
          <w:lang w:eastAsia="ru-RU"/>
        </w:rPr>
        <w:t>т слова – сорняки, речь невыразительная</w:t>
      </w:r>
      <w:r w:rsidRPr="00F6398C">
        <w:rPr>
          <w:color w:val="00000A"/>
          <w:lang w:eastAsia="ru-RU"/>
        </w:rPr>
        <w:t>. Обучающиеся не могут самостоятельно исправить  ошибку в своей работе, так как не могут применять изученные правила на практике. Работают обучающиеся над учебным материалом только при помощи учителя. Уровень самостоятельности в учебной деятельности низкий - домашнее задание выполняется при помощи</w:t>
      </w:r>
      <w:r>
        <w:rPr>
          <w:color w:val="00000A"/>
          <w:lang w:eastAsia="ru-RU"/>
        </w:rPr>
        <w:t xml:space="preserve"> </w:t>
      </w:r>
      <w:r w:rsidRPr="00F6398C">
        <w:rPr>
          <w:color w:val="00000A"/>
          <w:lang w:eastAsia="ru-RU"/>
        </w:rPr>
        <w:t>родителей или вообще не выполняется. На уроках  дети часто отвлекаются. Внимание рассеянное, неустойчивое. На уроках могут</w:t>
      </w:r>
      <w:r>
        <w:rPr>
          <w:color w:val="00000A"/>
          <w:lang w:eastAsia="ru-RU"/>
        </w:rPr>
        <w:t xml:space="preserve"> заниматься посторонними делами.</w:t>
      </w:r>
      <w:r w:rsidRPr="00F6398C">
        <w:rPr>
          <w:color w:val="00000A"/>
          <w:lang w:eastAsia="ru-RU"/>
        </w:rPr>
        <w:t xml:space="preserve"> С трудом переключаются с одного вида деятельности на другой. На уроке работают в замедленном темпе. Медленно усваивает все новое, лишь после многократного повторения. Словарный запас бедный. Навыки самообслуживания  у таких детей сформированы. Работа в тетрадях ведется небрежно и неаккуратно.</w:t>
      </w:r>
    </w:p>
    <w:p w:rsidR="00C173B0" w:rsidRPr="00F6398C" w:rsidRDefault="00C173B0" w:rsidP="00C173B0">
      <w:pPr>
        <w:tabs>
          <w:tab w:val="left" w:pos="0"/>
        </w:tabs>
        <w:spacing w:line="100" w:lineRule="atLeast"/>
        <w:jc w:val="both"/>
        <w:rPr>
          <w:color w:val="00000A"/>
          <w:lang w:eastAsia="ru-RU"/>
        </w:rPr>
      </w:pPr>
    </w:p>
    <w:p w:rsidR="00C173B0" w:rsidRPr="00F6398C" w:rsidRDefault="00C173B0" w:rsidP="00C173B0">
      <w:pPr>
        <w:tabs>
          <w:tab w:val="left" w:pos="0"/>
        </w:tabs>
        <w:spacing w:line="100" w:lineRule="atLeast"/>
        <w:jc w:val="both"/>
        <w:rPr>
          <w:color w:val="00000A"/>
          <w:lang w:eastAsia="ru-RU"/>
        </w:rPr>
      </w:pPr>
      <w:r w:rsidRPr="00F6398C">
        <w:rPr>
          <w:color w:val="00000A"/>
          <w:lang w:eastAsia="ru-RU"/>
        </w:rPr>
        <w:t xml:space="preserve">Поэтому необходима следующая коррекционно-развивающая работа: </w:t>
      </w:r>
    </w:p>
    <w:p w:rsidR="00C173B0" w:rsidRPr="00AB35FD" w:rsidRDefault="00C173B0" w:rsidP="00DE461F">
      <w:pPr>
        <w:pStyle w:val="a5"/>
        <w:numPr>
          <w:ilvl w:val="0"/>
          <w:numId w:val="6"/>
        </w:numPr>
        <w:tabs>
          <w:tab w:val="left" w:pos="0"/>
        </w:tabs>
        <w:spacing w:line="100" w:lineRule="atLeast"/>
        <w:jc w:val="both"/>
        <w:rPr>
          <w:color w:val="00000A"/>
          <w:lang w:eastAsia="ru-RU"/>
        </w:rPr>
      </w:pPr>
      <w:r w:rsidRPr="00AB35FD">
        <w:rPr>
          <w:color w:val="00000A"/>
          <w:lang w:eastAsia="ru-RU"/>
        </w:rPr>
        <w:lastRenderedPageBreak/>
        <w:t xml:space="preserve">учет психофизических и личностных особенностей ребенка;  </w:t>
      </w:r>
    </w:p>
    <w:p w:rsidR="00C173B0" w:rsidRPr="00AB35FD" w:rsidRDefault="00C173B0" w:rsidP="00DE461F">
      <w:pPr>
        <w:pStyle w:val="a5"/>
        <w:numPr>
          <w:ilvl w:val="0"/>
          <w:numId w:val="6"/>
        </w:numPr>
        <w:tabs>
          <w:tab w:val="left" w:pos="0"/>
        </w:tabs>
        <w:spacing w:line="100" w:lineRule="atLeast"/>
        <w:jc w:val="both"/>
        <w:rPr>
          <w:color w:val="00000A"/>
          <w:lang w:eastAsia="ru-RU"/>
        </w:rPr>
      </w:pPr>
      <w:r w:rsidRPr="00AB35FD">
        <w:rPr>
          <w:color w:val="00000A"/>
          <w:lang w:eastAsia="ru-RU"/>
        </w:rPr>
        <w:t xml:space="preserve">смена видов деятельности каждые 15 минут с целью предупреждения утомляемости и охранного торможения; </w:t>
      </w:r>
    </w:p>
    <w:p w:rsidR="00C173B0" w:rsidRPr="00AB35FD" w:rsidRDefault="00C173B0" w:rsidP="00DE461F">
      <w:pPr>
        <w:pStyle w:val="a5"/>
        <w:numPr>
          <w:ilvl w:val="0"/>
          <w:numId w:val="6"/>
        </w:numPr>
        <w:tabs>
          <w:tab w:val="left" w:pos="0"/>
        </w:tabs>
        <w:spacing w:line="100" w:lineRule="atLeast"/>
        <w:jc w:val="both"/>
        <w:rPr>
          <w:color w:val="00000A"/>
          <w:lang w:eastAsia="ru-RU"/>
        </w:rPr>
      </w:pPr>
      <w:r w:rsidRPr="00AB35FD">
        <w:rPr>
          <w:color w:val="00000A"/>
          <w:lang w:eastAsia="ru-RU"/>
        </w:rPr>
        <w:t xml:space="preserve">соблюдение принципа от простого к сложному; </w:t>
      </w:r>
    </w:p>
    <w:p w:rsidR="00C173B0" w:rsidRPr="00AB35FD" w:rsidRDefault="00C173B0" w:rsidP="00DE461F">
      <w:pPr>
        <w:pStyle w:val="a5"/>
        <w:numPr>
          <w:ilvl w:val="0"/>
          <w:numId w:val="6"/>
        </w:numPr>
        <w:tabs>
          <w:tab w:val="left" w:pos="0"/>
        </w:tabs>
        <w:spacing w:line="100" w:lineRule="atLeast"/>
        <w:jc w:val="both"/>
        <w:rPr>
          <w:color w:val="00000A"/>
          <w:lang w:eastAsia="ru-RU"/>
        </w:rPr>
      </w:pPr>
      <w:r w:rsidRPr="00AB35FD">
        <w:rPr>
          <w:color w:val="00000A"/>
          <w:lang w:eastAsia="ru-RU"/>
        </w:rPr>
        <w:t xml:space="preserve">учет темпа деятельности ребенка; </w:t>
      </w:r>
    </w:p>
    <w:p w:rsidR="00C173B0" w:rsidRPr="00AB35FD" w:rsidRDefault="00C173B0" w:rsidP="00DE461F">
      <w:pPr>
        <w:pStyle w:val="a5"/>
        <w:numPr>
          <w:ilvl w:val="0"/>
          <w:numId w:val="6"/>
        </w:numPr>
        <w:tabs>
          <w:tab w:val="left" w:pos="0"/>
        </w:tabs>
        <w:spacing w:line="100" w:lineRule="atLeast"/>
        <w:jc w:val="both"/>
        <w:rPr>
          <w:color w:val="00000A"/>
          <w:lang w:eastAsia="ru-RU"/>
        </w:rPr>
      </w:pPr>
      <w:r w:rsidRPr="00AB35FD">
        <w:rPr>
          <w:color w:val="00000A"/>
          <w:lang w:eastAsia="ru-RU"/>
        </w:rPr>
        <w:t xml:space="preserve">индивидуальный подход; </w:t>
      </w:r>
    </w:p>
    <w:p w:rsidR="00C173B0" w:rsidRPr="00AB35FD" w:rsidRDefault="00C173B0" w:rsidP="00DE461F">
      <w:pPr>
        <w:pStyle w:val="a5"/>
        <w:numPr>
          <w:ilvl w:val="0"/>
          <w:numId w:val="6"/>
        </w:numPr>
        <w:tabs>
          <w:tab w:val="left" w:pos="0"/>
        </w:tabs>
        <w:spacing w:line="100" w:lineRule="atLeast"/>
        <w:jc w:val="both"/>
        <w:rPr>
          <w:color w:val="00000A"/>
          <w:lang w:eastAsia="ru-RU"/>
        </w:rPr>
      </w:pPr>
      <w:r w:rsidRPr="00AB35FD">
        <w:rPr>
          <w:color w:val="00000A"/>
          <w:lang w:eastAsia="ru-RU"/>
        </w:rPr>
        <w:t xml:space="preserve">снижение объема и скорости письменных заданий по предмету; </w:t>
      </w:r>
    </w:p>
    <w:p w:rsidR="00C173B0" w:rsidRDefault="00C173B0" w:rsidP="00DE461F">
      <w:pPr>
        <w:pStyle w:val="a5"/>
        <w:numPr>
          <w:ilvl w:val="0"/>
          <w:numId w:val="6"/>
        </w:numPr>
        <w:tabs>
          <w:tab w:val="left" w:pos="0"/>
        </w:tabs>
        <w:spacing w:line="100" w:lineRule="atLeast"/>
        <w:jc w:val="both"/>
        <w:rPr>
          <w:color w:val="00000A"/>
          <w:lang w:eastAsia="ru-RU"/>
        </w:rPr>
      </w:pPr>
      <w:r w:rsidRPr="00AB35FD">
        <w:rPr>
          <w:color w:val="00000A"/>
          <w:lang w:eastAsia="ru-RU"/>
        </w:rPr>
        <w:t>исключение безотрывного письма;</w:t>
      </w:r>
    </w:p>
    <w:p w:rsidR="00C173B0" w:rsidRPr="00E43F63" w:rsidRDefault="00C173B0" w:rsidP="00DE461F">
      <w:pPr>
        <w:pStyle w:val="a5"/>
        <w:numPr>
          <w:ilvl w:val="0"/>
          <w:numId w:val="6"/>
        </w:numPr>
        <w:tabs>
          <w:tab w:val="left" w:pos="0"/>
        </w:tabs>
        <w:spacing w:line="100" w:lineRule="atLeast"/>
        <w:jc w:val="both"/>
        <w:rPr>
          <w:color w:val="00000A"/>
          <w:lang w:eastAsia="ru-RU"/>
        </w:rPr>
      </w:pPr>
      <w:r w:rsidRPr="00AB35FD">
        <w:rPr>
          <w:color w:val="00000A"/>
          <w:lang w:eastAsia="ru-RU"/>
        </w:rPr>
        <w:t>освобождение от контрольных срезов.</w:t>
      </w:r>
    </w:p>
    <w:p w:rsidR="00543883" w:rsidRDefault="00042479" w:rsidP="0047498F">
      <w:pPr>
        <w:suppressAutoHyphens w:val="0"/>
        <w:ind w:firstLine="360"/>
        <w:jc w:val="both"/>
        <w:rPr>
          <w:color w:val="000000"/>
          <w:shd w:val="clear" w:color="auto" w:fill="FFFFFF"/>
        </w:rPr>
      </w:pPr>
      <w:r w:rsidRPr="00543883">
        <w:t>Программа внеклассного чтения предполагает углублённо знакомить учащихся с детской литературой и книгой, обеспечивать полноценное литературное развитие младших школьников, раскрывать перед детьми мир нравственно-эстетических ценностей и духовной культуры, накопленных предыдущими поколениями, вырабатывать художественный вкус, формировать культуру чувств, общения.</w:t>
      </w:r>
      <w:r w:rsidR="00543883" w:rsidRPr="00543883">
        <w:rPr>
          <w:color w:val="000000"/>
          <w:shd w:val="clear" w:color="auto" w:fill="FFFFFF"/>
        </w:rPr>
        <w:t xml:space="preserve"> </w:t>
      </w:r>
      <w:r w:rsidR="00543883" w:rsidRPr="00543883">
        <w:rPr>
          <w:rStyle w:val="w"/>
          <w:color w:val="000000"/>
          <w:shd w:val="clear" w:color="auto" w:fill="FFFFFF"/>
        </w:rPr>
        <w:t>Для</w:t>
      </w:r>
      <w:r w:rsidR="00543883" w:rsidRPr="00543883">
        <w:rPr>
          <w:color w:val="000000"/>
          <w:shd w:val="clear" w:color="auto" w:fill="FFFFFF"/>
        </w:rPr>
        <w:t> </w:t>
      </w:r>
      <w:r w:rsidR="00543883">
        <w:rPr>
          <w:rStyle w:val="w"/>
          <w:color w:val="000000"/>
          <w:shd w:val="clear" w:color="auto" w:fill="FFFFFF"/>
        </w:rPr>
        <w:t xml:space="preserve">внеклассного чтения </w:t>
      </w:r>
      <w:r w:rsidR="00543883" w:rsidRPr="00543883">
        <w:rPr>
          <w:rStyle w:val="w"/>
          <w:color w:val="000000"/>
          <w:shd w:val="clear" w:color="auto" w:fill="FFFFFF"/>
        </w:rPr>
        <w:t>характерны</w:t>
      </w:r>
      <w:r w:rsidR="00543883" w:rsidRPr="00543883">
        <w:rPr>
          <w:color w:val="000000"/>
          <w:shd w:val="clear" w:color="auto" w:fill="FFFFFF"/>
        </w:rPr>
        <w:t> </w:t>
      </w:r>
      <w:r w:rsidR="00543883">
        <w:rPr>
          <w:rStyle w:val="w"/>
          <w:color w:val="000000"/>
          <w:shd w:val="clear" w:color="auto" w:fill="FFFFFF"/>
        </w:rPr>
        <w:t>такие</w:t>
      </w:r>
      <w:r w:rsidR="00543883" w:rsidRPr="00543883">
        <w:rPr>
          <w:color w:val="000000"/>
          <w:shd w:val="clear" w:color="auto" w:fill="FFFFFF"/>
        </w:rPr>
        <w:t> </w:t>
      </w:r>
      <w:r w:rsidR="00543883" w:rsidRPr="00543883">
        <w:rPr>
          <w:rStyle w:val="w"/>
          <w:color w:val="000000"/>
          <w:shd w:val="clear" w:color="auto" w:fill="FFFFFF"/>
        </w:rPr>
        <w:t>формы</w:t>
      </w:r>
      <w:r w:rsidR="00543883" w:rsidRPr="00543883">
        <w:rPr>
          <w:color w:val="000000"/>
          <w:shd w:val="clear" w:color="auto" w:fill="FFFFFF"/>
        </w:rPr>
        <w:t> </w:t>
      </w:r>
      <w:r w:rsidR="00543883" w:rsidRPr="00543883">
        <w:rPr>
          <w:rStyle w:val="w"/>
          <w:color w:val="000000"/>
          <w:shd w:val="clear" w:color="auto" w:fill="FFFFFF"/>
        </w:rPr>
        <w:t>организации</w:t>
      </w:r>
      <w:r w:rsidR="00543883" w:rsidRPr="00543883">
        <w:rPr>
          <w:color w:val="000000"/>
          <w:shd w:val="clear" w:color="auto" w:fill="FFFFFF"/>
        </w:rPr>
        <w:t> </w:t>
      </w:r>
      <w:r w:rsidR="00543883" w:rsidRPr="00543883">
        <w:rPr>
          <w:rStyle w:val="w"/>
          <w:color w:val="000000"/>
          <w:shd w:val="clear" w:color="auto" w:fill="FFFFFF"/>
        </w:rPr>
        <w:t>уч</w:t>
      </w:r>
      <w:r w:rsidR="00543883">
        <w:rPr>
          <w:color w:val="000000"/>
          <w:shd w:val="clear" w:color="auto" w:fill="FFFFFF"/>
        </w:rPr>
        <w:t xml:space="preserve">ебного </w:t>
      </w:r>
      <w:r w:rsidR="00543883" w:rsidRPr="00543883">
        <w:rPr>
          <w:rStyle w:val="w"/>
          <w:color w:val="000000"/>
          <w:shd w:val="clear" w:color="auto" w:fill="FFFFFF"/>
        </w:rPr>
        <w:t>процесса:</w:t>
      </w:r>
      <w:r w:rsidR="00543883" w:rsidRPr="00543883">
        <w:rPr>
          <w:color w:val="000000"/>
          <w:shd w:val="clear" w:color="auto" w:fill="FFFFFF"/>
        </w:rPr>
        <w:t> </w:t>
      </w:r>
    </w:p>
    <w:p w:rsidR="00543883" w:rsidRDefault="00543883" w:rsidP="00C173B0">
      <w:pPr>
        <w:suppressAutoHyphens w:val="0"/>
        <w:jc w:val="both"/>
        <w:rPr>
          <w:rStyle w:val="w"/>
          <w:color w:val="000000"/>
          <w:shd w:val="clear" w:color="auto" w:fill="FFFFFF"/>
        </w:rPr>
      </w:pPr>
      <w:r>
        <w:rPr>
          <w:rStyle w:val="w"/>
          <w:color w:val="000000"/>
          <w:shd w:val="clear" w:color="auto" w:fill="FFFFFF"/>
        </w:rPr>
        <w:t>*</w:t>
      </w:r>
      <w:r w:rsidRPr="00543883">
        <w:rPr>
          <w:rStyle w:val="w"/>
          <w:color w:val="000000"/>
          <w:shd w:val="clear" w:color="auto" w:fill="FFFFFF"/>
        </w:rPr>
        <w:t>урочные</w:t>
      </w:r>
      <w:r w:rsidRPr="00543883">
        <w:rPr>
          <w:color w:val="000000"/>
          <w:shd w:val="clear" w:color="auto" w:fill="FFFFFF"/>
        </w:rPr>
        <w:t> (</w:t>
      </w:r>
      <w:r w:rsidRPr="00543883">
        <w:rPr>
          <w:rStyle w:val="w"/>
          <w:color w:val="000000"/>
          <w:shd w:val="clear" w:color="auto" w:fill="FFFFFF"/>
        </w:rPr>
        <w:t>уроки</w:t>
      </w:r>
      <w:r>
        <w:rPr>
          <w:rStyle w:val="w"/>
          <w:color w:val="000000"/>
          <w:shd w:val="clear" w:color="auto" w:fill="FFFFFF"/>
        </w:rPr>
        <w:t xml:space="preserve"> </w:t>
      </w:r>
      <w:r w:rsidRPr="00543883">
        <w:rPr>
          <w:rStyle w:val="w"/>
          <w:color w:val="000000"/>
          <w:shd w:val="clear" w:color="auto" w:fill="FFFFFF"/>
        </w:rPr>
        <w:t>внеклассного</w:t>
      </w:r>
      <w:r w:rsidRPr="00543883">
        <w:rPr>
          <w:color w:val="000000"/>
          <w:shd w:val="clear" w:color="auto" w:fill="FFFFFF"/>
        </w:rPr>
        <w:t> </w:t>
      </w:r>
      <w:r w:rsidRPr="00543883">
        <w:rPr>
          <w:rStyle w:val="w"/>
          <w:color w:val="000000"/>
          <w:shd w:val="clear" w:color="auto" w:fill="FFFFFF"/>
        </w:rPr>
        <w:t>чтения</w:t>
      </w:r>
      <w:r w:rsidRPr="00543883">
        <w:rPr>
          <w:color w:val="000000"/>
          <w:shd w:val="clear" w:color="auto" w:fill="FFFFFF"/>
        </w:rPr>
        <w:t>, </w:t>
      </w:r>
      <w:r w:rsidRPr="00543883">
        <w:rPr>
          <w:rStyle w:val="w"/>
          <w:color w:val="000000"/>
          <w:shd w:val="clear" w:color="auto" w:fill="FFFFFF"/>
        </w:rPr>
        <w:t>библиотечные</w:t>
      </w:r>
      <w:r w:rsidRPr="00543883">
        <w:rPr>
          <w:color w:val="000000"/>
          <w:shd w:val="clear" w:color="auto" w:fill="FFFFFF"/>
        </w:rPr>
        <w:t> </w:t>
      </w:r>
      <w:r w:rsidRPr="00543883">
        <w:rPr>
          <w:rStyle w:val="w"/>
          <w:color w:val="000000"/>
          <w:shd w:val="clear" w:color="auto" w:fill="FFFFFF"/>
        </w:rPr>
        <w:t>уроки</w:t>
      </w:r>
      <w:r w:rsidRPr="00543883">
        <w:rPr>
          <w:color w:val="000000"/>
          <w:shd w:val="clear" w:color="auto" w:fill="FFFFFF"/>
        </w:rPr>
        <w:t> </w:t>
      </w:r>
      <w:r w:rsidRPr="00543883">
        <w:rPr>
          <w:rStyle w:val="w"/>
          <w:color w:val="000000"/>
          <w:shd w:val="clear" w:color="auto" w:fill="FFFFFF"/>
        </w:rPr>
        <w:t>и</w:t>
      </w:r>
      <w:r w:rsidRPr="00543883">
        <w:rPr>
          <w:color w:val="000000"/>
          <w:shd w:val="clear" w:color="auto" w:fill="FFFFFF"/>
        </w:rPr>
        <w:t> </w:t>
      </w:r>
      <w:r w:rsidRPr="00543883">
        <w:rPr>
          <w:rStyle w:val="w"/>
          <w:color w:val="000000"/>
          <w:shd w:val="clear" w:color="auto" w:fill="FFFFFF"/>
        </w:rPr>
        <w:t>др</w:t>
      </w:r>
      <w:r w:rsidRPr="00543883">
        <w:rPr>
          <w:color w:val="000000"/>
          <w:shd w:val="clear" w:color="auto" w:fill="FFFFFF"/>
        </w:rPr>
        <w:t>.) </w:t>
      </w:r>
    </w:p>
    <w:p w:rsidR="00543883" w:rsidRPr="00543883" w:rsidRDefault="00543883" w:rsidP="00C173B0">
      <w:pPr>
        <w:suppressAutoHyphens w:val="0"/>
        <w:jc w:val="both"/>
      </w:pPr>
      <w:r>
        <w:rPr>
          <w:rStyle w:val="w"/>
          <w:color w:val="000000"/>
          <w:shd w:val="clear" w:color="auto" w:fill="FFFFFF"/>
        </w:rPr>
        <w:t>*</w:t>
      </w:r>
      <w:r w:rsidRPr="00543883">
        <w:rPr>
          <w:rStyle w:val="w"/>
          <w:color w:val="000000"/>
          <w:shd w:val="clear" w:color="auto" w:fill="FFFFFF"/>
        </w:rPr>
        <w:t>внеурочные</w:t>
      </w:r>
      <w:r w:rsidRPr="00543883">
        <w:rPr>
          <w:color w:val="000000"/>
          <w:shd w:val="clear" w:color="auto" w:fill="FFFFFF"/>
        </w:rPr>
        <w:t> (</w:t>
      </w:r>
      <w:r w:rsidRPr="00543883">
        <w:rPr>
          <w:rStyle w:val="w"/>
          <w:color w:val="000000"/>
          <w:shd w:val="clear" w:color="auto" w:fill="FFFFFF"/>
        </w:rPr>
        <w:t>лит</w:t>
      </w:r>
      <w:r w:rsidRPr="00543883">
        <w:rPr>
          <w:color w:val="000000"/>
          <w:shd w:val="clear" w:color="auto" w:fill="FFFFFF"/>
        </w:rPr>
        <w:t>. </w:t>
      </w:r>
      <w:r w:rsidRPr="00543883">
        <w:rPr>
          <w:rStyle w:val="w"/>
          <w:color w:val="000000"/>
          <w:shd w:val="clear" w:color="auto" w:fill="FFFFFF"/>
        </w:rPr>
        <w:t>праздники</w:t>
      </w:r>
      <w:r w:rsidRPr="00543883">
        <w:rPr>
          <w:color w:val="000000"/>
          <w:shd w:val="clear" w:color="auto" w:fill="FFFFFF"/>
        </w:rPr>
        <w:t>, </w:t>
      </w:r>
      <w:r w:rsidRPr="00543883">
        <w:rPr>
          <w:rStyle w:val="w"/>
          <w:color w:val="000000"/>
          <w:shd w:val="clear" w:color="auto" w:fill="FFFFFF"/>
        </w:rPr>
        <w:t>конференции</w:t>
      </w:r>
      <w:r w:rsidRPr="00543883">
        <w:rPr>
          <w:color w:val="000000"/>
          <w:shd w:val="clear" w:color="auto" w:fill="FFFFFF"/>
        </w:rPr>
        <w:t>, </w:t>
      </w:r>
      <w:r w:rsidRPr="00543883">
        <w:rPr>
          <w:rStyle w:val="w"/>
          <w:color w:val="000000"/>
          <w:shd w:val="clear" w:color="auto" w:fill="FFFFFF"/>
        </w:rPr>
        <w:t>конкурсы</w:t>
      </w:r>
      <w:r>
        <w:rPr>
          <w:color w:val="000000"/>
          <w:shd w:val="clear" w:color="auto" w:fill="FFFFFF"/>
        </w:rPr>
        <w:t>, викторины)</w:t>
      </w:r>
    </w:p>
    <w:p w:rsidR="00BE7E4F" w:rsidRPr="00BB632D" w:rsidRDefault="00042479" w:rsidP="00C173B0">
      <w:pPr>
        <w:suppressAutoHyphens w:val="0"/>
        <w:jc w:val="both"/>
        <w:rPr>
          <w:rFonts w:eastAsia="Calibri"/>
          <w:lang w:eastAsia="en-US" w:bidi="en-US"/>
        </w:rPr>
      </w:pPr>
      <w:r w:rsidRPr="00543883">
        <w:t xml:space="preserve"> </w:t>
      </w:r>
      <w:r w:rsidR="00BE7E4F" w:rsidRPr="00543883">
        <w:rPr>
          <w:rFonts w:eastAsia="Calibri"/>
          <w:lang w:eastAsia="en-US" w:bidi="en-US"/>
        </w:rPr>
        <w:t>Содержание, зада</w:t>
      </w:r>
      <w:r w:rsidR="00BE7E4F" w:rsidRPr="00543883">
        <w:rPr>
          <w:lang w:eastAsia="en-US" w:bidi="en-US"/>
        </w:rPr>
        <w:t>чи, формы работы</w:t>
      </w:r>
      <w:r w:rsidR="00BE7E4F" w:rsidRPr="00543883">
        <w:rPr>
          <w:rFonts w:eastAsia="Calibri"/>
          <w:lang w:eastAsia="en-US" w:bidi="en-US"/>
        </w:rPr>
        <w:t xml:space="preserve"> выстроены в соответствии с основными задачами предмета </w:t>
      </w:r>
      <w:r w:rsidR="00BE7E4F" w:rsidRPr="00543883">
        <w:rPr>
          <w:rFonts w:eastAsia="Calibri"/>
          <w:b/>
          <w:lang w:eastAsia="en-US" w:bidi="en-US"/>
        </w:rPr>
        <w:t>«</w:t>
      </w:r>
      <w:r w:rsidR="00BE7E4F" w:rsidRPr="00543883">
        <w:rPr>
          <w:rFonts w:eastAsia="Calibri"/>
          <w:lang w:eastAsia="en-US" w:bidi="en-US"/>
        </w:rPr>
        <w:t>Литературное чтение</w:t>
      </w:r>
      <w:r w:rsidR="00BE7E4F" w:rsidRPr="00543883">
        <w:rPr>
          <w:rFonts w:eastAsia="Calibri"/>
          <w:b/>
          <w:lang w:eastAsia="en-US" w:bidi="en-US"/>
        </w:rPr>
        <w:t>»</w:t>
      </w:r>
      <w:r w:rsidR="00BE7E4F" w:rsidRPr="00543883">
        <w:rPr>
          <w:rFonts w:eastAsia="Calibri"/>
          <w:lang w:eastAsia="en-US" w:bidi="en-US"/>
        </w:rPr>
        <w:t xml:space="preserve"> и ориентированы на совершенствование всех видов речевой деятельности младшего школьника (слушание,</w:t>
      </w:r>
      <w:r w:rsidR="00BE7E4F" w:rsidRPr="00BB632D">
        <w:rPr>
          <w:rFonts w:eastAsia="Calibri"/>
          <w:lang w:eastAsia="en-US" w:bidi="en-US"/>
        </w:rPr>
        <w:t xml:space="preserve"> чтение, говорение, письмо, различные виды пересказа</w:t>
      </w:r>
      <w:r>
        <w:rPr>
          <w:rFonts w:eastAsia="Calibri"/>
          <w:lang w:eastAsia="en-US" w:bidi="en-US"/>
        </w:rPr>
        <w:t>).</w:t>
      </w:r>
    </w:p>
    <w:p w:rsidR="00FF4AB8" w:rsidRPr="00BB632D" w:rsidRDefault="00FF4AB8" w:rsidP="00C173B0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rFonts w:eastAsia="Calibri"/>
          <w:lang w:eastAsia="en-US" w:bidi="en-US"/>
        </w:rPr>
      </w:pPr>
    </w:p>
    <w:p w:rsidR="000050D2" w:rsidRPr="00BB632D" w:rsidRDefault="000050D2" w:rsidP="00C173B0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  <w:r w:rsidRPr="00BB632D">
        <w:rPr>
          <w:b/>
          <w:kern w:val="2"/>
          <w:lang w:eastAsia="ru-RU"/>
        </w:rPr>
        <w:t>Цели:</w:t>
      </w:r>
      <w:r w:rsidR="00BE7E4F" w:rsidRPr="00BB632D">
        <w:t xml:space="preserve"> организация самостоятельного чтения младших школьников как дома, так и на занятиях внеклассного чтения  </w:t>
      </w:r>
    </w:p>
    <w:p w:rsidR="000050D2" w:rsidRPr="00BB632D" w:rsidRDefault="000050D2" w:rsidP="00C173B0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both"/>
        <w:rPr>
          <w:kern w:val="2"/>
          <w:lang w:eastAsia="ru-RU"/>
        </w:rPr>
      </w:pPr>
    </w:p>
    <w:p w:rsidR="00BE7E4F" w:rsidRPr="00BB632D" w:rsidRDefault="000050D2" w:rsidP="00C173B0">
      <w:pPr>
        <w:tabs>
          <w:tab w:val="num" w:pos="900"/>
        </w:tabs>
        <w:suppressAutoHyphens w:val="0"/>
        <w:jc w:val="both"/>
        <w:rPr>
          <w:rFonts w:eastAsia="Calibri"/>
          <w:b/>
          <w:lang w:eastAsia="en-US" w:bidi="en-US"/>
        </w:rPr>
      </w:pPr>
      <w:r w:rsidRPr="00BB632D">
        <w:rPr>
          <w:b/>
          <w:kern w:val="2"/>
          <w:lang w:eastAsia="ru-RU"/>
        </w:rPr>
        <w:t>Задачи:</w:t>
      </w:r>
    </w:p>
    <w:p w:rsidR="00BE7E4F" w:rsidRPr="00BB632D" w:rsidRDefault="00BE7E4F" w:rsidP="00DE461F">
      <w:pPr>
        <w:numPr>
          <w:ilvl w:val="0"/>
          <w:numId w:val="1"/>
        </w:numPr>
        <w:tabs>
          <w:tab w:val="clear" w:pos="360"/>
          <w:tab w:val="num" w:pos="284"/>
          <w:tab w:val="num" w:pos="900"/>
        </w:tabs>
        <w:suppressAutoHyphens w:val="0"/>
        <w:ind w:left="0" w:firstLine="0"/>
        <w:jc w:val="both"/>
        <w:rPr>
          <w:rFonts w:eastAsia="Calibri"/>
          <w:lang w:eastAsia="en-US" w:bidi="en-US"/>
        </w:rPr>
      </w:pPr>
      <w:r w:rsidRPr="00BB632D">
        <w:rPr>
          <w:rFonts w:eastAsia="Calibri"/>
          <w:lang w:eastAsia="en-US" w:bidi="en-US"/>
        </w:rPr>
        <w:t xml:space="preserve"> совершенствование навыка чтения учащихся;</w:t>
      </w:r>
    </w:p>
    <w:p w:rsidR="00BE7E4F" w:rsidRPr="00FF4AB8" w:rsidRDefault="00BE7E4F" w:rsidP="00DE461F">
      <w:pPr>
        <w:numPr>
          <w:ilvl w:val="0"/>
          <w:numId w:val="1"/>
        </w:numPr>
        <w:tabs>
          <w:tab w:val="num" w:pos="284"/>
          <w:tab w:val="num" w:pos="900"/>
        </w:tabs>
        <w:suppressAutoHyphens w:val="0"/>
        <w:ind w:left="0" w:firstLine="0"/>
        <w:jc w:val="both"/>
        <w:rPr>
          <w:rFonts w:eastAsia="Calibri"/>
          <w:lang w:eastAsia="en-US" w:bidi="en-US"/>
        </w:rPr>
      </w:pPr>
      <w:r w:rsidRPr="00BB632D">
        <w:rPr>
          <w:rFonts w:eastAsia="Calibri"/>
          <w:lang w:eastAsia="en-US" w:bidi="en-US"/>
        </w:rPr>
        <w:t>развитие их устойчивого</w:t>
      </w:r>
      <w:r w:rsidRPr="00FF4AB8">
        <w:rPr>
          <w:rFonts w:eastAsia="Calibri"/>
          <w:lang w:eastAsia="en-US" w:bidi="en-US"/>
        </w:rPr>
        <w:t xml:space="preserve"> и осознанного интереса к чтению художественной литературы;</w:t>
      </w:r>
    </w:p>
    <w:p w:rsidR="00BE7E4F" w:rsidRPr="00FF4AB8" w:rsidRDefault="00BE7E4F" w:rsidP="00DE461F">
      <w:pPr>
        <w:numPr>
          <w:ilvl w:val="0"/>
          <w:numId w:val="1"/>
        </w:numPr>
        <w:tabs>
          <w:tab w:val="num" w:pos="284"/>
          <w:tab w:val="num" w:pos="900"/>
        </w:tabs>
        <w:suppressAutoHyphens w:val="0"/>
        <w:ind w:left="0" w:firstLine="0"/>
        <w:jc w:val="both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t xml:space="preserve">знакомство учащихся с детской книгой как явлением культуры, ее структурой, видами, жанрами, темами; </w:t>
      </w:r>
    </w:p>
    <w:p w:rsidR="00BE7E4F" w:rsidRPr="00FF4AB8" w:rsidRDefault="00BE7E4F" w:rsidP="00DE461F">
      <w:pPr>
        <w:numPr>
          <w:ilvl w:val="0"/>
          <w:numId w:val="1"/>
        </w:numPr>
        <w:tabs>
          <w:tab w:val="num" w:pos="284"/>
          <w:tab w:val="num" w:pos="900"/>
        </w:tabs>
        <w:suppressAutoHyphens w:val="0"/>
        <w:ind w:left="0" w:firstLine="0"/>
        <w:jc w:val="both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t xml:space="preserve">формирование первичных представлений об особенностях произведений и </w:t>
      </w:r>
      <w:r w:rsidRPr="00FF4AB8">
        <w:rPr>
          <w:rFonts w:eastAsia="Calibri"/>
          <w:spacing w:val="-4"/>
          <w:lang w:eastAsia="en-US" w:bidi="en-US"/>
        </w:rPr>
        <w:t>творчества</w:t>
      </w:r>
      <w:r w:rsidRPr="00FF4AB8">
        <w:rPr>
          <w:rFonts w:eastAsia="Calibri"/>
          <w:lang w:eastAsia="en-US" w:bidi="en-US"/>
        </w:rPr>
        <w:t xml:space="preserve"> известных русских и зарубежных детских писателей;</w:t>
      </w:r>
    </w:p>
    <w:p w:rsidR="00BE7E4F" w:rsidRPr="00FF4AB8" w:rsidRDefault="00BE7E4F" w:rsidP="00DE461F">
      <w:pPr>
        <w:numPr>
          <w:ilvl w:val="0"/>
          <w:numId w:val="1"/>
        </w:numPr>
        <w:tabs>
          <w:tab w:val="num" w:pos="284"/>
          <w:tab w:val="num" w:pos="900"/>
        </w:tabs>
        <w:suppressAutoHyphens w:val="0"/>
        <w:ind w:left="0" w:firstLine="0"/>
        <w:jc w:val="both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t>формирование читательских умений, необходимых для квалифицированной читательской деятельности;</w:t>
      </w:r>
    </w:p>
    <w:p w:rsidR="00BE7E4F" w:rsidRPr="00FF4AB8" w:rsidRDefault="00BE7E4F" w:rsidP="00DE461F">
      <w:pPr>
        <w:numPr>
          <w:ilvl w:val="0"/>
          <w:numId w:val="1"/>
        </w:numPr>
        <w:tabs>
          <w:tab w:val="num" w:pos="284"/>
          <w:tab w:val="num" w:pos="900"/>
        </w:tabs>
        <w:suppressAutoHyphens w:val="0"/>
        <w:ind w:left="0" w:firstLine="0"/>
        <w:jc w:val="both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t>формирование основ читательской культуры, литературного вкуса младших школьников</w:t>
      </w:r>
      <w:r w:rsidRPr="00FF4AB8">
        <w:rPr>
          <w:rFonts w:eastAsia="Calibri"/>
          <w:spacing w:val="-6"/>
          <w:lang w:eastAsia="en-US" w:bidi="en-US"/>
        </w:rPr>
        <w:t>;</w:t>
      </w:r>
    </w:p>
    <w:p w:rsidR="00BE7E4F" w:rsidRPr="00FF4AB8" w:rsidRDefault="00BE7E4F" w:rsidP="00DE461F">
      <w:pPr>
        <w:numPr>
          <w:ilvl w:val="0"/>
          <w:numId w:val="1"/>
        </w:numPr>
        <w:tabs>
          <w:tab w:val="num" w:pos="284"/>
          <w:tab w:val="num" w:pos="900"/>
        </w:tabs>
        <w:suppressAutoHyphens w:val="0"/>
        <w:ind w:left="0" w:firstLine="0"/>
        <w:jc w:val="both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t xml:space="preserve">выработка привычки к вдумчивому чтению, умение применять в процессе самостоятельного чтения все знания, умения и навыки, полученные на уроках литературного чтения. </w:t>
      </w:r>
    </w:p>
    <w:p w:rsidR="00BE7E4F" w:rsidRPr="00FF4AB8" w:rsidRDefault="00BE7E4F" w:rsidP="00DE461F">
      <w:pPr>
        <w:numPr>
          <w:ilvl w:val="0"/>
          <w:numId w:val="1"/>
        </w:numPr>
        <w:tabs>
          <w:tab w:val="num" w:pos="284"/>
          <w:tab w:val="num" w:pos="900"/>
        </w:tabs>
        <w:suppressAutoHyphens w:val="0"/>
        <w:ind w:left="0" w:firstLine="0"/>
        <w:jc w:val="both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t>развитие воображения, литературно-творческих способностей и речи учащихся</w:t>
      </w:r>
    </w:p>
    <w:p w:rsidR="00FF4AB8" w:rsidRDefault="00BE7E4F" w:rsidP="004E36AC">
      <w:pPr>
        <w:jc w:val="center"/>
        <w:rPr>
          <w:rFonts w:eastAsia="Calibri"/>
          <w:lang w:eastAsia="en-US" w:bidi="en-US"/>
        </w:rPr>
      </w:pPr>
      <w:r w:rsidRPr="00FF4AB8">
        <w:rPr>
          <w:rFonts w:eastAsia="Calibri"/>
          <w:lang w:eastAsia="en-US" w:bidi="en-US"/>
        </w:rPr>
        <w:t xml:space="preserve">              </w:t>
      </w:r>
    </w:p>
    <w:p w:rsidR="00BE7E4F" w:rsidRPr="00FF4AB8" w:rsidRDefault="005F1E4B" w:rsidP="00DC4B64">
      <w:pPr>
        <w:jc w:val="center"/>
        <w:rPr>
          <w:b/>
          <w:lang w:eastAsia="en-US" w:bidi="en-US"/>
        </w:rPr>
      </w:pPr>
      <w:r w:rsidRPr="00FF4AB8">
        <w:rPr>
          <w:b/>
          <w:lang w:eastAsia="en-US" w:bidi="en-US"/>
        </w:rPr>
        <w:t xml:space="preserve">Требования ФГОС по </w:t>
      </w:r>
      <w:r w:rsidR="00BE7E4F" w:rsidRPr="00FF4AB8">
        <w:rPr>
          <w:b/>
          <w:lang w:eastAsia="en-US" w:bidi="en-US"/>
        </w:rPr>
        <w:t>формированию универсальных учебных действий по работе с книгой</w:t>
      </w:r>
    </w:p>
    <w:p w:rsidR="005F1E4B" w:rsidRPr="00FF4AB8" w:rsidRDefault="00BE7E4F" w:rsidP="00DC4B64">
      <w:pPr>
        <w:autoSpaceDE w:val="0"/>
        <w:autoSpaceDN w:val="0"/>
        <w:adjustRightInd w:val="0"/>
        <w:rPr>
          <w:iCs/>
          <w:lang w:eastAsia="en-US" w:bidi="en-US"/>
        </w:rPr>
      </w:pPr>
      <w:r w:rsidRPr="00FF4AB8">
        <w:rPr>
          <w:lang w:eastAsia="en-US" w:bidi="en-US"/>
        </w:rPr>
        <w:t xml:space="preserve">        Библиографическая культура является важной составляющей литературного раз</w:t>
      </w:r>
      <w:r w:rsidR="005F1E4B" w:rsidRPr="00FF4AB8">
        <w:rPr>
          <w:lang w:eastAsia="en-US" w:bidi="en-US"/>
        </w:rPr>
        <w:t>вития согласно требованиям ФГОС</w:t>
      </w:r>
      <w:r w:rsidRPr="00FF4AB8">
        <w:rPr>
          <w:lang w:eastAsia="en-US" w:bidi="en-US"/>
        </w:rPr>
        <w:t xml:space="preserve">. В примерной основной образовательной программе в разделе «Литературное чтение» перечислены </w:t>
      </w:r>
      <w:r w:rsidR="005F1E4B" w:rsidRPr="00FF4AB8">
        <w:rPr>
          <w:lang w:eastAsia="en-US" w:bidi="en-US"/>
        </w:rPr>
        <w:t xml:space="preserve">планируемые результаты </w:t>
      </w:r>
      <w:r w:rsidR="00FF4AB8" w:rsidRPr="00FF4AB8">
        <w:rPr>
          <w:lang w:eastAsia="en-US" w:bidi="en-US"/>
        </w:rPr>
        <w:t>обучения,</w:t>
      </w:r>
      <w:r w:rsidR="005F1E4B" w:rsidRPr="00FF4AB8">
        <w:rPr>
          <w:lang w:eastAsia="en-US" w:bidi="en-US"/>
        </w:rPr>
        <w:t xml:space="preserve"> </w:t>
      </w:r>
      <w:r w:rsidRPr="00FF4AB8">
        <w:rPr>
          <w:lang w:eastAsia="en-US" w:bidi="en-US"/>
        </w:rPr>
        <w:t xml:space="preserve">базового и повышенного уровней, в которые включены умения работать с книгой: </w:t>
      </w:r>
      <w:r w:rsidRPr="00FF4AB8">
        <w:rPr>
          <w:iCs/>
          <w:lang w:eastAsia="en-US" w:bidi="en-US"/>
        </w:rPr>
        <w:t>«2.3.2. Круг детского чтения.</w:t>
      </w:r>
    </w:p>
    <w:p w:rsidR="00BE7E4F" w:rsidRPr="00FF4AB8" w:rsidRDefault="00BB632D" w:rsidP="00DC4B64">
      <w:pPr>
        <w:autoSpaceDE w:val="0"/>
        <w:autoSpaceDN w:val="0"/>
        <w:adjustRightInd w:val="0"/>
        <w:rPr>
          <w:b/>
          <w:lang w:eastAsia="en-US" w:bidi="en-US"/>
        </w:rPr>
      </w:pPr>
      <w:r>
        <w:rPr>
          <w:b/>
          <w:lang w:eastAsia="en-US" w:bidi="en-US"/>
        </w:rPr>
        <w:t xml:space="preserve"> Ученик</w:t>
      </w:r>
      <w:r w:rsidR="00BE7E4F" w:rsidRPr="00FF4AB8">
        <w:rPr>
          <w:b/>
          <w:lang w:eastAsia="en-US" w:bidi="en-US"/>
        </w:rPr>
        <w:t xml:space="preserve"> научится:</w:t>
      </w:r>
    </w:p>
    <w:p w:rsidR="00BE7E4F" w:rsidRPr="00FF4AB8" w:rsidRDefault="00BE7E4F" w:rsidP="00DE461F">
      <w:pPr>
        <w:numPr>
          <w:ilvl w:val="0"/>
          <w:numId w:val="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rPr>
          <w:lang w:eastAsia="en-US" w:bidi="en-US"/>
        </w:rPr>
      </w:pPr>
      <w:r w:rsidRPr="00FF4AB8">
        <w:rPr>
          <w:lang w:eastAsia="en-US" w:bidi="en-US"/>
        </w:rPr>
        <w:t>ориентироваться в книге по названию, оглавлению, отличать сборник произведений от авторской книги;</w:t>
      </w:r>
    </w:p>
    <w:p w:rsidR="00FF4AB8" w:rsidRDefault="00BE7E4F" w:rsidP="00DE461F">
      <w:pPr>
        <w:numPr>
          <w:ilvl w:val="0"/>
          <w:numId w:val="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rPr>
          <w:lang w:eastAsia="en-US" w:bidi="en-US"/>
        </w:rPr>
      </w:pPr>
      <w:r w:rsidRPr="00FF4AB8">
        <w:rPr>
          <w:lang w:eastAsia="en-US" w:bidi="en-US"/>
        </w:rPr>
        <w:lastRenderedPageBreak/>
        <w:t>самостоятельно и целенаправленно осуществлять выбор книги в библиотеке по заданной тематике, по собственному желанию;</w:t>
      </w:r>
    </w:p>
    <w:p w:rsidR="00BE7E4F" w:rsidRPr="00FF4AB8" w:rsidRDefault="00BE7E4F" w:rsidP="00DE461F">
      <w:pPr>
        <w:numPr>
          <w:ilvl w:val="0"/>
          <w:numId w:val="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rPr>
          <w:lang w:eastAsia="en-US" w:bidi="en-US"/>
        </w:rPr>
      </w:pPr>
      <w:r w:rsidRPr="00FF4AB8">
        <w:rPr>
          <w:lang w:eastAsia="en-US" w:bidi="en-US"/>
        </w:rPr>
        <w:t>составлять краткую аннотацию (автор, название, тема книги, рекомендации к чтению) на литературное произведение по заданному образцу;</w:t>
      </w:r>
    </w:p>
    <w:p w:rsidR="00BE7E4F" w:rsidRPr="00FF4AB8" w:rsidRDefault="00BE7E4F" w:rsidP="00DC4B64">
      <w:pPr>
        <w:tabs>
          <w:tab w:val="left" w:pos="284"/>
        </w:tabs>
        <w:suppressAutoHyphens w:val="0"/>
        <w:autoSpaceDE w:val="0"/>
        <w:autoSpaceDN w:val="0"/>
        <w:adjustRightInd w:val="0"/>
        <w:rPr>
          <w:lang w:eastAsia="en-US" w:bidi="en-US"/>
        </w:rPr>
      </w:pPr>
      <w:r w:rsidRPr="00FF4AB8">
        <w:rPr>
          <w:lang w:eastAsia="en-US" w:bidi="en-US"/>
        </w:rPr>
        <w:t>пользоваться алфавитным каталогом, самостоятельно пользоваться соответствующими возрасту словарями и справочной литературой.</w:t>
      </w:r>
    </w:p>
    <w:p w:rsidR="00BE7E4F" w:rsidRPr="00FF4AB8" w:rsidRDefault="00BE7E4F" w:rsidP="00DC4B64">
      <w:pPr>
        <w:tabs>
          <w:tab w:val="left" w:pos="284"/>
        </w:tabs>
        <w:suppressAutoHyphens w:val="0"/>
        <w:autoSpaceDE w:val="0"/>
        <w:autoSpaceDN w:val="0"/>
        <w:adjustRightInd w:val="0"/>
        <w:jc w:val="both"/>
        <w:rPr>
          <w:iCs/>
          <w:lang w:eastAsia="en-US" w:bidi="en-US"/>
        </w:rPr>
      </w:pPr>
      <w:r w:rsidRPr="00FF4AB8">
        <w:rPr>
          <w:b/>
          <w:bCs/>
          <w:iCs/>
          <w:lang w:eastAsia="en-US" w:bidi="en-US"/>
        </w:rPr>
        <w:t xml:space="preserve">воспринимать на слух и понимать различные виды сообщений </w:t>
      </w:r>
      <w:r w:rsidRPr="00FF4AB8">
        <w:rPr>
          <w:iCs/>
          <w:lang w:eastAsia="en-US" w:bidi="en-US"/>
        </w:rPr>
        <w:t>(бытового характера, художественные и информационные тексты);</w:t>
      </w:r>
    </w:p>
    <w:p w:rsidR="00BE7E4F" w:rsidRPr="00FF4AB8" w:rsidRDefault="00BE7E4F" w:rsidP="00DE461F">
      <w:pPr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rPr>
          <w:iCs/>
          <w:lang w:eastAsia="en-US" w:bidi="en-US"/>
        </w:rPr>
      </w:pPr>
      <w:r w:rsidRPr="00FF4AB8">
        <w:rPr>
          <w:b/>
          <w:bCs/>
          <w:iCs/>
          <w:lang w:eastAsia="en-US" w:bidi="en-US"/>
        </w:rPr>
        <w:t xml:space="preserve"> осознанно читать тексты </w:t>
      </w:r>
      <w:r w:rsidRPr="00FF4AB8">
        <w:rPr>
          <w:iCs/>
          <w:lang w:eastAsia="en-US" w:bidi="en-US"/>
        </w:rPr>
        <w:t>с целью удовлетворения интереса, приобретения читательского опыта, освоения и использования информации;</w:t>
      </w:r>
    </w:p>
    <w:p w:rsidR="00BE7E4F" w:rsidRPr="00FF4AB8" w:rsidRDefault="00BE7E4F" w:rsidP="00DE461F">
      <w:pPr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rPr>
          <w:iCs/>
          <w:lang w:eastAsia="en-US" w:bidi="en-US"/>
        </w:rPr>
      </w:pPr>
      <w:r w:rsidRPr="00FF4AB8">
        <w:rPr>
          <w:iCs/>
          <w:lang w:eastAsia="en-US" w:bidi="en-US"/>
        </w:rPr>
        <w:t xml:space="preserve"> </w:t>
      </w:r>
      <w:r w:rsidRPr="00FF4AB8">
        <w:rPr>
          <w:b/>
          <w:bCs/>
          <w:iCs/>
          <w:lang w:eastAsia="en-US" w:bidi="en-US"/>
        </w:rPr>
        <w:t>использовать такие виды чтения</w:t>
      </w:r>
      <w:r w:rsidRPr="00FF4AB8">
        <w:rPr>
          <w:iCs/>
          <w:lang w:eastAsia="en-US" w:bidi="en-US"/>
        </w:rPr>
        <w:t>, как ознакомительное, изучающее, поисковое; осознавать цель чтения и выбирать в соответствии с ней нужный вид чтения;</w:t>
      </w:r>
    </w:p>
    <w:p w:rsidR="00BE7E4F" w:rsidRPr="00FF4AB8" w:rsidRDefault="00BE7E4F" w:rsidP="00DE461F">
      <w:pPr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rPr>
          <w:iCs/>
          <w:lang w:eastAsia="en-US" w:bidi="en-US"/>
        </w:rPr>
      </w:pPr>
      <w:r w:rsidRPr="00FF4AB8">
        <w:rPr>
          <w:iCs/>
          <w:lang w:eastAsia="en-US" w:bidi="en-US"/>
        </w:rPr>
        <w:t xml:space="preserve"> </w:t>
      </w:r>
      <w:r w:rsidRPr="00FF4AB8">
        <w:rPr>
          <w:b/>
          <w:bCs/>
          <w:iCs/>
          <w:lang w:eastAsia="en-US" w:bidi="en-US"/>
        </w:rPr>
        <w:t xml:space="preserve">работать с информацией, представленной в разных форматах </w:t>
      </w:r>
      <w:r w:rsidRPr="00FF4AB8">
        <w:rPr>
          <w:iCs/>
          <w:lang w:eastAsia="en-US" w:bidi="en-US"/>
        </w:rPr>
        <w:t>(текст, рисунок, таблица, диаграмма, схема);</w:t>
      </w:r>
    </w:p>
    <w:p w:rsidR="003E1AD2" w:rsidRPr="00FF4AB8" w:rsidRDefault="00BE7E4F" w:rsidP="00DE461F">
      <w:pPr>
        <w:numPr>
          <w:ilvl w:val="0"/>
          <w:numId w:val="3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rPr>
          <w:iCs/>
          <w:lang w:eastAsia="en-US" w:bidi="en-US"/>
        </w:rPr>
      </w:pPr>
      <w:r w:rsidRPr="00FF4AB8">
        <w:rPr>
          <w:iCs/>
          <w:lang w:eastAsia="en-US" w:bidi="en-US"/>
        </w:rPr>
        <w:t xml:space="preserve"> </w:t>
      </w:r>
      <w:r w:rsidRPr="00FF4AB8">
        <w:rPr>
          <w:b/>
          <w:bCs/>
          <w:iCs/>
          <w:lang w:eastAsia="en-US" w:bidi="en-US"/>
        </w:rPr>
        <w:t>ориентироваться в соответствующих возрасту словарях и справочниках</w:t>
      </w:r>
    </w:p>
    <w:p w:rsidR="00BE7E4F" w:rsidRPr="00FF4AB8" w:rsidRDefault="00BE7E4F" w:rsidP="00DC4B64">
      <w:pPr>
        <w:tabs>
          <w:tab w:val="left" w:pos="284"/>
        </w:tabs>
        <w:suppressAutoHyphens w:val="0"/>
        <w:autoSpaceDE w:val="0"/>
        <w:autoSpaceDN w:val="0"/>
        <w:adjustRightInd w:val="0"/>
        <w:rPr>
          <w:iCs/>
          <w:lang w:eastAsia="en-US" w:bidi="en-US"/>
        </w:rPr>
      </w:pPr>
      <w:r w:rsidRPr="00FF4AB8">
        <w:rPr>
          <w:b/>
          <w:iCs/>
          <w:lang w:val="en-US" w:eastAsia="en-US" w:bidi="en-US"/>
        </w:rPr>
        <w:t>Обучающийся получит возможность научиться:</w:t>
      </w:r>
    </w:p>
    <w:p w:rsidR="00BE7E4F" w:rsidRPr="00FF4AB8" w:rsidRDefault="00BE7E4F" w:rsidP="00DE461F">
      <w:pPr>
        <w:numPr>
          <w:ilvl w:val="0"/>
          <w:numId w:val="2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rPr>
          <w:iCs/>
          <w:lang w:eastAsia="en-US" w:bidi="en-US"/>
        </w:rPr>
      </w:pPr>
      <w:r w:rsidRPr="00FF4AB8">
        <w:rPr>
          <w:iCs/>
          <w:lang w:eastAsia="en-US" w:bidi="en-US"/>
        </w:rPr>
        <w:t>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литературы;</w:t>
      </w:r>
    </w:p>
    <w:p w:rsidR="00BE7E4F" w:rsidRPr="00FF4AB8" w:rsidRDefault="00BE7E4F" w:rsidP="00DE461F">
      <w:pPr>
        <w:numPr>
          <w:ilvl w:val="0"/>
          <w:numId w:val="2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rPr>
          <w:iCs/>
          <w:lang w:eastAsia="en-US" w:bidi="en-US"/>
        </w:rPr>
      </w:pPr>
      <w:r w:rsidRPr="00FF4AB8">
        <w:rPr>
          <w:iCs/>
          <w:lang w:eastAsia="en-US" w:bidi="en-US"/>
        </w:rPr>
        <w:t>определять предпочтительный круг чтения, исходя из собственных интересов и познавательных потребностей;</w:t>
      </w:r>
    </w:p>
    <w:p w:rsidR="00BE7E4F" w:rsidRPr="00FF4AB8" w:rsidRDefault="00BE7E4F" w:rsidP="00DE461F">
      <w:pPr>
        <w:numPr>
          <w:ilvl w:val="0"/>
          <w:numId w:val="2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rPr>
          <w:iCs/>
          <w:lang w:eastAsia="en-US" w:bidi="en-US"/>
        </w:rPr>
      </w:pPr>
      <w:r w:rsidRPr="00FF4AB8">
        <w:rPr>
          <w:iCs/>
          <w:lang w:eastAsia="en-US" w:bidi="en-US"/>
        </w:rPr>
        <w:t>писать отзыв о прочитанной книге;</w:t>
      </w:r>
    </w:p>
    <w:p w:rsidR="00BE7E4F" w:rsidRPr="00FF4AB8" w:rsidRDefault="00BE7E4F" w:rsidP="00DE461F">
      <w:pPr>
        <w:numPr>
          <w:ilvl w:val="0"/>
          <w:numId w:val="2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rPr>
          <w:iCs/>
          <w:lang w:val="en-US" w:eastAsia="en-US" w:bidi="en-US"/>
        </w:rPr>
      </w:pPr>
      <w:r w:rsidRPr="00FF4AB8">
        <w:rPr>
          <w:iCs/>
          <w:lang w:val="en-US" w:eastAsia="en-US" w:bidi="en-US"/>
        </w:rPr>
        <w:t>работать с тематическим каталогом;</w:t>
      </w:r>
    </w:p>
    <w:p w:rsidR="00BE7E4F" w:rsidRPr="00FF4AB8" w:rsidRDefault="00BE7E4F" w:rsidP="00DE461F">
      <w:pPr>
        <w:numPr>
          <w:ilvl w:val="0"/>
          <w:numId w:val="2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rPr>
          <w:iCs/>
          <w:lang w:val="en-US" w:eastAsia="en-US" w:bidi="en-US"/>
        </w:rPr>
      </w:pPr>
      <w:r w:rsidRPr="00FF4AB8">
        <w:rPr>
          <w:iCs/>
          <w:lang w:val="en-US" w:eastAsia="en-US" w:bidi="en-US"/>
        </w:rPr>
        <w:t>работать с детской периоди</w:t>
      </w:r>
      <w:r w:rsidRPr="00FF4AB8">
        <w:rPr>
          <w:iCs/>
          <w:lang w:eastAsia="en-US" w:bidi="en-US"/>
        </w:rPr>
        <w:t>кой</w:t>
      </w:r>
    </w:p>
    <w:p w:rsidR="006719C2" w:rsidRPr="00FF4AB8" w:rsidRDefault="006719C2" w:rsidP="00DC4B64">
      <w:pPr>
        <w:tabs>
          <w:tab w:val="left" w:pos="284"/>
        </w:tabs>
        <w:suppressAutoHyphens w:val="0"/>
        <w:autoSpaceDE w:val="0"/>
        <w:autoSpaceDN w:val="0"/>
        <w:adjustRightInd w:val="0"/>
        <w:rPr>
          <w:b/>
          <w:iCs/>
          <w:lang w:eastAsia="en-US" w:bidi="en-US"/>
        </w:rPr>
      </w:pPr>
      <w:r w:rsidRPr="00FF4AB8">
        <w:rPr>
          <w:b/>
          <w:iCs/>
          <w:lang w:eastAsia="en-US" w:bidi="en-US"/>
        </w:rPr>
        <w:t>Учебно-методическое и материально-техническое обеспечение образовательного процесса</w:t>
      </w:r>
    </w:p>
    <w:p w:rsidR="006719C2" w:rsidRPr="00FF4AB8" w:rsidRDefault="006719C2" w:rsidP="00DC4B64">
      <w:pPr>
        <w:tabs>
          <w:tab w:val="left" w:pos="284"/>
        </w:tabs>
        <w:suppressAutoHyphens w:val="0"/>
        <w:autoSpaceDE w:val="0"/>
        <w:autoSpaceDN w:val="0"/>
        <w:adjustRightInd w:val="0"/>
        <w:rPr>
          <w:iCs/>
          <w:lang w:eastAsia="en-US" w:bidi="en-US"/>
        </w:rPr>
      </w:pPr>
      <w:r w:rsidRPr="00FF4AB8">
        <w:rPr>
          <w:iCs/>
          <w:lang w:eastAsia="en-US" w:bidi="en-US"/>
        </w:rPr>
        <w:t xml:space="preserve">-Н. Н. Светловская, О. В. </w:t>
      </w:r>
      <w:r w:rsidR="00FF4AB8" w:rsidRPr="00FF4AB8">
        <w:rPr>
          <w:iCs/>
          <w:lang w:eastAsia="en-US" w:bidi="en-US"/>
        </w:rPr>
        <w:t>Джежелей Внеклассное</w:t>
      </w:r>
      <w:r w:rsidRPr="00FF4AB8">
        <w:rPr>
          <w:iCs/>
          <w:lang w:eastAsia="en-US" w:bidi="en-US"/>
        </w:rPr>
        <w:t xml:space="preserve"> чтение в</w:t>
      </w:r>
      <w:r w:rsidR="00F80AA3">
        <w:rPr>
          <w:iCs/>
          <w:lang w:eastAsia="en-US" w:bidi="en-US"/>
        </w:rPr>
        <w:t xml:space="preserve"> 4 </w:t>
      </w:r>
      <w:r w:rsidRPr="00FF4AB8">
        <w:rPr>
          <w:iCs/>
          <w:lang w:eastAsia="en-US" w:bidi="en-US"/>
        </w:rPr>
        <w:t xml:space="preserve">классе 1983г. </w:t>
      </w:r>
    </w:p>
    <w:p w:rsidR="006719C2" w:rsidRPr="00FF4AB8" w:rsidRDefault="006719C2" w:rsidP="00DC4B64">
      <w:pPr>
        <w:tabs>
          <w:tab w:val="left" w:pos="284"/>
        </w:tabs>
        <w:suppressAutoHyphens w:val="0"/>
        <w:autoSpaceDE w:val="0"/>
        <w:autoSpaceDN w:val="0"/>
        <w:adjustRightInd w:val="0"/>
        <w:rPr>
          <w:iCs/>
          <w:lang w:eastAsia="en-US" w:bidi="en-US"/>
        </w:rPr>
      </w:pPr>
      <w:r w:rsidRPr="00FF4AB8">
        <w:rPr>
          <w:iCs/>
          <w:lang w:eastAsia="en-US" w:bidi="en-US"/>
        </w:rPr>
        <w:t>-И. Ф. Яценко Поурочные раз</w:t>
      </w:r>
      <w:r w:rsidR="00F80AA3">
        <w:rPr>
          <w:iCs/>
          <w:lang w:eastAsia="en-US" w:bidi="en-US"/>
        </w:rPr>
        <w:t>работки по внеклассному чтению 4</w:t>
      </w:r>
      <w:r w:rsidRPr="00FF4AB8">
        <w:rPr>
          <w:iCs/>
          <w:lang w:eastAsia="en-US" w:bidi="en-US"/>
        </w:rPr>
        <w:t xml:space="preserve"> класс 2007г</w:t>
      </w:r>
    </w:p>
    <w:p w:rsidR="003F1B68" w:rsidRDefault="003F1B68" w:rsidP="003F1B68">
      <w:pPr>
        <w:jc w:val="center"/>
        <w:rPr>
          <w:rFonts w:asciiTheme="majorHAnsi" w:hAnsiTheme="majorHAnsi"/>
          <w:b/>
        </w:rPr>
      </w:pPr>
    </w:p>
    <w:p w:rsidR="003F1B68" w:rsidRDefault="003F1B68" w:rsidP="003F1B68">
      <w:pPr>
        <w:jc w:val="center"/>
        <w:rPr>
          <w:rFonts w:asciiTheme="majorHAnsi" w:hAnsiTheme="majorHAnsi"/>
          <w:b/>
          <w:lang w:eastAsia="ru-RU"/>
        </w:rPr>
      </w:pPr>
      <w:r>
        <w:rPr>
          <w:rFonts w:asciiTheme="majorHAnsi" w:hAnsiTheme="majorHAnsi"/>
          <w:b/>
        </w:rPr>
        <w:t>Содержание курса 34 ч</w:t>
      </w:r>
    </w:p>
    <w:p w:rsidR="003F1B68" w:rsidRDefault="003F1B68" w:rsidP="003F1B68">
      <w:pPr>
        <w:jc w:val="center"/>
        <w:rPr>
          <w:rFonts w:asciiTheme="majorHAnsi" w:hAnsiTheme="majorHAnsi"/>
          <w:b/>
        </w:rPr>
      </w:pPr>
    </w:p>
    <w:p w:rsidR="003F1B68" w:rsidRDefault="003F1B68" w:rsidP="003F1B6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Жизнь и творчество Л.Н.Толстого.   </w:t>
      </w:r>
    </w:p>
    <w:p w:rsidR="003F1B68" w:rsidRDefault="003F1B68" w:rsidP="003F1B68">
      <w:pPr>
        <w:rPr>
          <w:rFonts w:asciiTheme="majorHAnsi" w:hAnsiTheme="majorHAnsi"/>
        </w:rPr>
      </w:pPr>
      <w:r>
        <w:rPr>
          <w:rFonts w:asciiTheme="majorHAnsi" w:hAnsiTheme="majorHAnsi"/>
        </w:rPr>
        <w:t>Чтение  стихотворений Ф.И.Тютчева и А.А.Фета о природе.</w:t>
      </w:r>
    </w:p>
    <w:p w:rsidR="003F1B68" w:rsidRDefault="003F1B68" w:rsidP="003F1B68">
      <w:pPr>
        <w:rPr>
          <w:rFonts w:asciiTheme="majorHAnsi" w:hAnsiTheme="majorHAnsi"/>
        </w:rPr>
      </w:pPr>
      <w:r>
        <w:rPr>
          <w:rFonts w:asciiTheme="majorHAnsi" w:hAnsiTheme="majorHAnsi"/>
        </w:rPr>
        <w:t>Чтение стихов разных авторов о маме.</w:t>
      </w:r>
    </w:p>
    <w:p w:rsidR="003F1B68" w:rsidRDefault="003F1B68" w:rsidP="003F1B68">
      <w:pPr>
        <w:rPr>
          <w:rFonts w:asciiTheme="majorHAnsi" w:hAnsiTheme="majorHAnsi"/>
        </w:rPr>
      </w:pPr>
      <w:r>
        <w:rPr>
          <w:rFonts w:asciiTheme="majorHAnsi" w:hAnsiTheme="majorHAnsi"/>
        </w:rPr>
        <w:t>Чтение сказок П.П.Бажова, русских писателей.</w:t>
      </w:r>
    </w:p>
    <w:p w:rsidR="003F1B68" w:rsidRDefault="003F1B68" w:rsidP="003F1B68">
      <w:pPr>
        <w:rPr>
          <w:rFonts w:asciiTheme="majorHAnsi" w:hAnsiTheme="majorHAnsi"/>
        </w:rPr>
      </w:pPr>
      <w:r>
        <w:rPr>
          <w:rFonts w:asciiTheme="majorHAnsi" w:hAnsiTheme="majorHAnsi"/>
        </w:rPr>
        <w:t>Новый год. История возникновения праздника.</w:t>
      </w:r>
    </w:p>
    <w:p w:rsidR="003F1B68" w:rsidRDefault="003F1B68" w:rsidP="003F1B68">
      <w:pPr>
        <w:rPr>
          <w:rFonts w:asciiTheme="majorHAnsi" w:hAnsiTheme="majorHAnsi"/>
        </w:rPr>
      </w:pPr>
      <w:r>
        <w:rPr>
          <w:rFonts w:asciiTheme="majorHAnsi" w:hAnsiTheme="majorHAnsi"/>
        </w:rPr>
        <w:t>Произведения разных авторов о  детях.  Знакомство  с рассказами В. Драгунского.</w:t>
      </w:r>
    </w:p>
    <w:p w:rsidR="003F1B68" w:rsidRDefault="003F1B68" w:rsidP="003F1B6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Литературное путешествие по творчеству Н. Носова. Интеллектуальная игра "Умники и умницы" по Произведениям Н. Носова. </w:t>
      </w:r>
    </w:p>
    <w:p w:rsidR="003F1B68" w:rsidRDefault="003F1B68" w:rsidP="003F1B68">
      <w:pPr>
        <w:rPr>
          <w:rFonts w:asciiTheme="majorHAnsi" w:hAnsiTheme="majorHAnsi"/>
        </w:rPr>
      </w:pPr>
      <w:r>
        <w:rPr>
          <w:rFonts w:asciiTheme="majorHAnsi" w:hAnsiTheme="majorHAnsi"/>
        </w:rPr>
        <w:t>Необычный календарь («Лесная газета» В.Бианки и др.)</w:t>
      </w:r>
    </w:p>
    <w:p w:rsidR="003F1B68" w:rsidRDefault="003F1B68" w:rsidP="003F1B68">
      <w:pPr>
        <w:rPr>
          <w:rFonts w:asciiTheme="majorHAnsi" w:hAnsiTheme="majorHAnsi"/>
        </w:rPr>
      </w:pPr>
      <w:r>
        <w:rPr>
          <w:rFonts w:asciiTheme="majorHAnsi" w:hAnsiTheme="majorHAnsi"/>
        </w:rPr>
        <w:t>Сбережем родную природу во всей ее красе.</w:t>
      </w:r>
    </w:p>
    <w:p w:rsidR="003F1B68" w:rsidRDefault="003F1B68" w:rsidP="003F1B68">
      <w:pPr>
        <w:rPr>
          <w:rFonts w:asciiTheme="majorHAnsi" w:hAnsiTheme="majorHAnsi"/>
        </w:rPr>
      </w:pPr>
      <w:r>
        <w:rPr>
          <w:rFonts w:asciiTheme="majorHAnsi" w:hAnsiTheme="majorHAnsi"/>
        </w:rPr>
        <w:t>Идет война народная…»(произведения о Великой Отечественной войне) Викторина «Дети войны»</w:t>
      </w:r>
    </w:p>
    <w:p w:rsidR="003F1B68" w:rsidRDefault="003F1B68" w:rsidP="003F1B68">
      <w:pPr>
        <w:rPr>
          <w:rFonts w:asciiTheme="majorHAnsi" w:hAnsiTheme="majorHAnsi"/>
          <w:b/>
        </w:rPr>
      </w:pPr>
      <w:r>
        <w:rPr>
          <w:rFonts w:asciiTheme="majorHAnsi" w:hAnsiTheme="majorHAnsi"/>
        </w:rPr>
        <w:t>Интеллектуальная игра: «Книголюбы - папа, мама, брат, сестра - наша читающая семья»</w:t>
      </w:r>
    </w:p>
    <w:p w:rsidR="00CF1ACE" w:rsidRDefault="00CF1ACE" w:rsidP="00C245F7">
      <w:pPr>
        <w:pStyle w:val="Style27"/>
        <w:widowControl/>
        <w:spacing w:line="240" w:lineRule="auto"/>
        <w:rPr>
          <w:kern w:val="2"/>
        </w:rPr>
      </w:pPr>
    </w:p>
    <w:p w:rsidR="00B6073D" w:rsidRDefault="00B6073D" w:rsidP="008233E9">
      <w:pPr>
        <w:suppressAutoHyphens w:val="0"/>
        <w:spacing w:after="200" w:line="276" w:lineRule="auto"/>
        <w:jc w:val="center"/>
        <w:rPr>
          <w:b/>
          <w:lang w:eastAsia="en-US" w:bidi="en-US"/>
        </w:rPr>
      </w:pPr>
    </w:p>
    <w:p w:rsidR="00D412D7" w:rsidRPr="00B6073D" w:rsidRDefault="00D412D7" w:rsidP="008233E9">
      <w:pPr>
        <w:suppressAutoHyphens w:val="0"/>
        <w:spacing w:after="200" w:line="276" w:lineRule="auto"/>
        <w:jc w:val="center"/>
        <w:rPr>
          <w:b/>
          <w:lang w:eastAsia="en-US" w:bidi="en-US"/>
        </w:rPr>
      </w:pPr>
      <w:bookmarkStart w:id="0" w:name="_GoBack"/>
      <w:bookmarkEnd w:id="0"/>
    </w:p>
    <w:p w:rsidR="00B6073D" w:rsidRPr="00B6073D" w:rsidRDefault="00B6073D" w:rsidP="00B6073D">
      <w:pPr>
        <w:suppressAutoHyphens w:val="0"/>
        <w:spacing w:after="200" w:line="276" w:lineRule="auto"/>
        <w:rPr>
          <w:rFonts w:ascii="Cambria" w:hAnsi="Cambria"/>
          <w:sz w:val="22"/>
          <w:szCs w:val="22"/>
          <w:lang w:eastAsia="en-US" w:bidi="en-US"/>
        </w:rPr>
      </w:pPr>
    </w:p>
    <w:p w:rsidR="00F80AA3" w:rsidRDefault="00F80AA3" w:rsidP="00F80AA3">
      <w:pPr>
        <w:autoSpaceDE w:val="0"/>
        <w:autoSpaceDN w:val="0"/>
        <w:adjustRightInd w:val="0"/>
        <w:jc w:val="center"/>
        <w:rPr>
          <w:b/>
          <w:bCs/>
        </w:rPr>
      </w:pPr>
    </w:p>
    <w:p w:rsidR="00F80AA3" w:rsidRDefault="00F80AA3" w:rsidP="00F80AA3">
      <w:pPr>
        <w:autoSpaceDE w:val="0"/>
        <w:autoSpaceDN w:val="0"/>
        <w:adjustRightInd w:val="0"/>
        <w:rPr>
          <w:b/>
          <w:color w:val="191919"/>
        </w:rPr>
      </w:pPr>
      <w:r>
        <w:rPr>
          <w:color w:val="191919"/>
        </w:rPr>
        <w:lastRenderedPageBreak/>
        <w:t xml:space="preserve">                                                          </w:t>
      </w:r>
      <w:r w:rsidRPr="00A750B3">
        <w:rPr>
          <w:b/>
          <w:color w:val="191919"/>
        </w:rPr>
        <w:t>Учебно – тематический план</w:t>
      </w:r>
    </w:p>
    <w:p w:rsidR="00F80AA3" w:rsidRPr="00A750B3" w:rsidRDefault="00F80AA3" w:rsidP="00F80AA3">
      <w:pPr>
        <w:autoSpaceDE w:val="0"/>
        <w:autoSpaceDN w:val="0"/>
        <w:adjustRightInd w:val="0"/>
        <w:rPr>
          <w:b/>
          <w:color w:val="191919"/>
        </w:rPr>
      </w:pPr>
      <w:r>
        <w:rPr>
          <w:b/>
          <w:color w:val="191919"/>
        </w:rPr>
        <w:t xml:space="preserve">                                                                       4 класс</w:t>
      </w:r>
    </w:p>
    <w:p w:rsidR="00F80AA3" w:rsidRDefault="00F80AA3" w:rsidP="00F80AA3">
      <w:pPr>
        <w:autoSpaceDE w:val="0"/>
        <w:autoSpaceDN w:val="0"/>
        <w:adjustRightInd w:val="0"/>
        <w:jc w:val="center"/>
        <w:rPr>
          <w:b/>
          <w:color w:val="191919"/>
        </w:rPr>
      </w:pPr>
    </w:p>
    <w:tbl>
      <w:tblPr>
        <w:tblW w:w="9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6775"/>
        <w:gridCol w:w="1996"/>
      </w:tblGrid>
      <w:tr w:rsidR="00F80AA3" w:rsidRPr="004911FF" w:rsidTr="009A5423">
        <w:trPr>
          <w:cantSplit/>
          <w:trHeight w:val="640"/>
        </w:trPr>
        <w:tc>
          <w:tcPr>
            <w:tcW w:w="959" w:type="dxa"/>
            <w:vAlign w:val="center"/>
          </w:tcPr>
          <w:p w:rsidR="00F80AA3" w:rsidRPr="004911FF" w:rsidRDefault="00F80AA3" w:rsidP="009A5423">
            <w:pPr>
              <w:pStyle w:val="af4"/>
              <w:jc w:val="center"/>
              <w:rPr>
                <w:b/>
                <w:bCs/>
              </w:rPr>
            </w:pPr>
            <w:r w:rsidRPr="004911FF">
              <w:rPr>
                <w:b/>
                <w:bCs/>
              </w:rPr>
              <w:t>№ п/п</w:t>
            </w:r>
          </w:p>
        </w:tc>
        <w:tc>
          <w:tcPr>
            <w:tcW w:w="6775" w:type="dxa"/>
            <w:vAlign w:val="center"/>
          </w:tcPr>
          <w:p w:rsidR="00F80AA3" w:rsidRPr="004911FF" w:rsidRDefault="00F80AA3" w:rsidP="009A5423">
            <w:pPr>
              <w:pStyle w:val="22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4911FF">
              <w:rPr>
                <w:b/>
                <w:bCs/>
                <w:color w:val="000000"/>
                <w:spacing w:val="-8"/>
                <w:u w:val="single"/>
              </w:rPr>
              <w:t>Разделы программы</w:t>
            </w:r>
          </w:p>
        </w:tc>
        <w:tc>
          <w:tcPr>
            <w:tcW w:w="1996" w:type="dxa"/>
            <w:vAlign w:val="center"/>
          </w:tcPr>
          <w:p w:rsidR="00F80AA3" w:rsidRPr="004911FF" w:rsidRDefault="00F80AA3" w:rsidP="009A5423">
            <w:pPr>
              <w:pStyle w:val="22"/>
              <w:spacing w:line="240" w:lineRule="auto"/>
              <w:jc w:val="center"/>
              <w:rPr>
                <w:b/>
                <w:bCs/>
                <w:u w:val="single"/>
              </w:rPr>
            </w:pPr>
            <w:r w:rsidRPr="004911FF">
              <w:rPr>
                <w:b/>
                <w:bCs/>
                <w:u w:val="single"/>
              </w:rPr>
              <w:t>Количество часов</w:t>
            </w:r>
          </w:p>
        </w:tc>
      </w:tr>
      <w:tr w:rsidR="00F80AA3" w:rsidRPr="004911FF" w:rsidTr="009A5423">
        <w:trPr>
          <w:cantSplit/>
          <w:trHeight w:val="180"/>
        </w:trPr>
        <w:tc>
          <w:tcPr>
            <w:tcW w:w="959" w:type="dxa"/>
            <w:vAlign w:val="center"/>
          </w:tcPr>
          <w:p w:rsidR="00F80AA3" w:rsidRPr="00B600DB" w:rsidRDefault="00F80AA3" w:rsidP="009A5423">
            <w:pPr>
              <w:pStyle w:val="af4"/>
              <w:rPr>
                <w:bCs/>
              </w:rPr>
            </w:pPr>
            <w:r w:rsidRPr="00B600DB">
              <w:rPr>
                <w:bCs/>
              </w:rPr>
              <w:t>1</w:t>
            </w:r>
          </w:p>
        </w:tc>
        <w:tc>
          <w:tcPr>
            <w:tcW w:w="6775" w:type="dxa"/>
            <w:vAlign w:val="center"/>
          </w:tcPr>
          <w:p w:rsidR="00F80AA3" w:rsidRPr="00B600DB" w:rsidRDefault="00F80AA3" w:rsidP="009A5423">
            <w:pPr>
              <w:pStyle w:val="22"/>
              <w:spacing w:line="240" w:lineRule="auto"/>
              <w:ind w:left="0"/>
              <w:rPr>
                <w:bCs/>
                <w:u w:val="single"/>
              </w:rPr>
            </w:pPr>
            <w:r w:rsidRPr="00B600DB">
              <w:rPr>
                <w:bCs/>
              </w:rPr>
              <w:t>Страницы старины седой</w:t>
            </w:r>
          </w:p>
        </w:tc>
        <w:tc>
          <w:tcPr>
            <w:tcW w:w="1996" w:type="dxa"/>
            <w:vAlign w:val="center"/>
          </w:tcPr>
          <w:p w:rsidR="00F80AA3" w:rsidRPr="004911FF" w:rsidRDefault="00F80AA3" w:rsidP="009A5423">
            <w:pPr>
              <w:pStyle w:val="2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F80AA3" w:rsidRPr="004911FF" w:rsidTr="009A5423">
        <w:trPr>
          <w:cantSplit/>
          <w:trHeight w:val="180"/>
        </w:trPr>
        <w:tc>
          <w:tcPr>
            <w:tcW w:w="959" w:type="dxa"/>
            <w:vAlign w:val="center"/>
          </w:tcPr>
          <w:p w:rsidR="00F80AA3" w:rsidRPr="00B600DB" w:rsidRDefault="00F80AA3" w:rsidP="009A5423">
            <w:pPr>
              <w:pStyle w:val="af4"/>
              <w:rPr>
                <w:bCs/>
              </w:rPr>
            </w:pPr>
            <w:r w:rsidRPr="00B600DB">
              <w:rPr>
                <w:bCs/>
              </w:rPr>
              <w:t>2</w:t>
            </w:r>
          </w:p>
        </w:tc>
        <w:tc>
          <w:tcPr>
            <w:tcW w:w="6775" w:type="dxa"/>
            <w:vAlign w:val="center"/>
          </w:tcPr>
          <w:p w:rsidR="00F80AA3" w:rsidRPr="00B600DB" w:rsidRDefault="00F80AA3" w:rsidP="009A5423">
            <w:r w:rsidRPr="00B600DB">
              <w:rPr>
                <w:bCs/>
              </w:rPr>
              <w:t>Крупицы народной мудрости</w:t>
            </w:r>
          </w:p>
        </w:tc>
        <w:tc>
          <w:tcPr>
            <w:tcW w:w="1996" w:type="dxa"/>
            <w:vAlign w:val="center"/>
          </w:tcPr>
          <w:p w:rsidR="00F80AA3" w:rsidRPr="004911FF" w:rsidRDefault="00F80AA3" w:rsidP="009A5423">
            <w:pPr>
              <w:pStyle w:val="2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F80AA3" w:rsidRPr="004911FF" w:rsidTr="009A5423">
        <w:trPr>
          <w:cantSplit/>
          <w:trHeight w:val="180"/>
        </w:trPr>
        <w:tc>
          <w:tcPr>
            <w:tcW w:w="959" w:type="dxa"/>
            <w:vAlign w:val="center"/>
          </w:tcPr>
          <w:p w:rsidR="00F80AA3" w:rsidRPr="00B600DB" w:rsidRDefault="00F80AA3" w:rsidP="009A5423">
            <w:pPr>
              <w:pStyle w:val="af4"/>
              <w:rPr>
                <w:bCs/>
              </w:rPr>
            </w:pPr>
            <w:r w:rsidRPr="00B600DB">
              <w:rPr>
                <w:bCs/>
              </w:rPr>
              <w:t>3</w:t>
            </w:r>
          </w:p>
        </w:tc>
        <w:tc>
          <w:tcPr>
            <w:tcW w:w="6775" w:type="dxa"/>
            <w:vAlign w:val="center"/>
          </w:tcPr>
          <w:p w:rsidR="00F80AA3" w:rsidRPr="00B600DB" w:rsidRDefault="00F80AA3" w:rsidP="009A5423">
            <w:r w:rsidRPr="00B600DB">
              <w:rPr>
                <w:bCs/>
              </w:rPr>
              <w:t>Мифы народов мира</w:t>
            </w:r>
          </w:p>
        </w:tc>
        <w:tc>
          <w:tcPr>
            <w:tcW w:w="1996" w:type="dxa"/>
            <w:vAlign w:val="center"/>
          </w:tcPr>
          <w:p w:rsidR="00F80AA3" w:rsidRPr="004911FF" w:rsidRDefault="00F80AA3" w:rsidP="009A5423">
            <w:pPr>
              <w:pStyle w:val="2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F80AA3" w:rsidRPr="004911FF" w:rsidTr="009A5423">
        <w:trPr>
          <w:cantSplit/>
          <w:trHeight w:val="180"/>
        </w:trPr>
        <w:tc>
          <w:tcPr>
            <w:tcW w:w="959" w:type="dxa"/>
            <w:vAlign w:val="center"/>
          </w:tcPr>
          <w:p w:rsidR="00F80AA3" w:rsidRPr="00B600DB" w:rsidRDefault="00F80AA3" w:rsidP="009A5423">
            <w:pPr>
              <w:pStyle w:val="af4"/>
              <w:rPr>
                <w:bCs/>
              </w:rPr>
            </w:pPr>
            <w:r w:rsidRPr="00B600DB">
              <w:rPr>
                <w:bCs/>
              </w:rPr>
              <w:t>4</w:t>
            </w:r>
          </w:p>
        </w:tc>
        <w:tc>
          <w:tcPr>
            <w:tcW w:w="6775" w:type="dxa"/>
            <w:vAlign w:val="center"/>
          </w:tcPr>
          <w:p w:rsidR="00F80AA3" w:rsidRPr="00B600DB" w:rsidRDefault="00F80AA3" w:rsidP="009A5423">
            <w:pPr>
              <w:tabs>
                <w:tab w:val="left" w:pos="1515"/>
              </w:tabs>
            </w:pPr>
            <w:r w:rsidRPr="00B600DB">
              <w:rPr>
                <w:bCs/>
                <w:color w:val="191919"/>
              </w:rPr>
              <w:t>Русские писатели-сказочники</w:t>
            </w:r>
          </w:p>
        </w:tc>
        <w:tc>
          <w:tcPr>
            <w:tcW w:w="1996" w:type="dxa"/>
            <w:vAlign w:val="center"/>
          </w:tcPr>
          <w:p w:rsidR="00F80AA3" w:rsidRPr="004911FF" w:rsidRDefault="00F80AA3" w:rsidP="009A5423">
            <w:pPr>
              <w:pStyle w:val="2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F80AA3" w:rsidRPr="004911FF" w:rsidTr="009A5423">
        <w:trPr>
          <w:cantSplit/>
          <w:trHeight w:val="180"/>
        </w:trPr>
        <w:tc>
          <w:tcPr>
            <w:tcW w:w="959" w:type="dxa"/>
            <w:vAlign w:val="center"/>
          </w:tcPr>
          <w:p w:rsidR="00F80AA3" w:rsidRPr="00B600DB" w:rsidRDefault="00F80AA3" w:rsidP="009A5423">
            <w:pPr>
              <w:pStyle w:val="af4"/>
              <w:rPr>
                <w:bCs/>
              </w:rPr>
            </w:pPr>
            <w:r w:rsidRPr="00B600DB">
              <w:rPr>
                <w:bCs/>
              </w:rPr>
              <w:t>5</w:t>
            </w:r>
          </w:p>
        </w:tc>
        <w:tc>
          <w:tcPr>
            <w:tcW w:w="6775" w:type="dxa"/>
            <w:vAlign w:val="center"/>
          </w:tcPr>
          <w:p w:rsidR="00F80AA3" w:rsidRPr="00B600DB" w:rsidRDefault="00F80AA3" w:rsidP="009A5423">
            <w:r w:rsidRPr="00B600DB">
              <w:rPr>
                <w:bCs/>
                <w:color w:val="191919"/>
              </w:rPr>
              <w:t>«Книги, книги, книги…»</w:t>
            </w:r>
          </w:p>
        </w:tc>
        <w:tc>
          <w:tcPr>
            <w:tcW w:w="1996" w:type="dxa"/>
            <w:vAlign w:val="center"/>
          </w:tcPr>
          <w:p w:rsidR="00F80AA3" w:rsidRPr="004911FF" w:rsidRDefault="00F80AA3" w:rsidP="009A5423">
            <w:pPr>
              <w:pStyle w:val="2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F80AA3" w:rsidRPr="004911FF" w:rsidTr="009A5423">
        <w:trPr>
          <w:cantSplit/>
          <w:trHeight w:val="180"/>
        </w:trPr>
        <w:tc>
          <w:tcPr>
            <w:tcW w:w="959" w:type="dxa"/>
            <w:vAlign w:val="center"/>
          </w:tcPr>
          <w:p w:rsidR="00F80AA3" w:rsidRPr="00B600DB" w:rsidRDefault="00F80AA3" w:rsidP="009A5423">
            <w:pPr>
              <w:pStyle w:val="af4"/>
              <w:rPr>
                <w:bCs/>
              </w:rPr>
            </w:pPr>
            <w:r w:rsidRPr="00B600DB">
              <w:rPr>
                <w:bCs/>
              </w:rPr>
              <w:t>6</w:t>
            </w:r>
          </w:p>
        </w:tc>
        <w:tc>
          <w:tcPr>
            <w:tcW w:w="6775" w:type="dxa"/>
            <w:vAlign w:val="center"/>
          </w:tcPr>
          <w:p w:rsidR="00F80AA3" w:rsidRPr="00B600DB" w:rsidRDefault="00F80AA3" w:rsidP="009A5423">
            <w:pPr>
              <w:tabs>
                <w:tab w:val="left" w:pos="1065"/>
              </w:tabs>
            </w:pPr>
            <w:r w:rsidRPr="00B600DB">
              <w:rPr>
                <w:bCs/>
                <w:color w:val="191919"/>
              </w:rPr>
              <w:t>Книги о детях и для детей</w:t>
            </w:r>
          </w:p>
        </w:tc>
        <w:tc>
          <w:tcPr>
            <w:tcW w:w="1996" w:type="dxa"/>
            <w:vAlign w:val="center"/>
          </w:tcPr>
          <w:p w:rsidR="00F80AA3" w:rsidRPr="004911FF" w:rsidRDefault="00F80AA3" w:rsidP="009A5423">
            <w:pPr>
              <w:pStyle w:val="2"/>
              <w:spacing w:line="240" w:lineRule="auto"/>
              <w:jc w:val="center"/>
              <w:rPr>
                <w:bCs/>
              </w:rPr>
            </w:pPr>
            <w:r w:rsidRPr="004911FF">
              <w:rPr>
                <w:bCs/>
              </w:rPr>
              <w:t>3</w:t>
            </w:r>
          </w:p>
        </w:tc>
      </w:tr>
      <w:tr w:rsidR="00F80AA3" w:rsidRPr="004911FF" w:rsidTr="009A5423">
        <w:trPr>
          <w:cantSplit/>
          <w:trHeight w:val="180"/>
        </w:trPr>
        <w:tc>
          <w:tcPr>
            <w:tcW w:w="959" w:type="dxa"/>
            <w:vAlign w:val="center"/>
          </w:tcPr>
          <w:p w:rsidR="00F80AA3" w:rsidRPr="00B600DB" w:rsidRDefault="00F80AA3" w:rsidP="009A5423">
            <w:pPr>
              <w:pStyle w:val="af4"/>
              <w:ind w:left="0"/>
              <w:rPr>
                <w:bCs/>
              </w:rPr>
            </w:pPr>
            <w:r w:rsidRPr="00B600DB">
              <w:rPr>
                <w:bCs/>
              </w:rPr>
              <w:t xml:space="preserve">    7</w:t>
            </w:r>
          </w:p>
        </w:tc>
        <w:tc>
          <w:tcPr>
            <w:tcW w:w="6775" w:type="dxa"/>
            <w:vAlign w:val="center"/>
          </w:tcPr>
          <w:p w:rsidR="00F80AA3" w:rsidRPr="00B600DB" w:rsidRDefault="00F80AA3" w:rsidP="009A5423">
            <w:pPr>
              <w:tabs>
                <w:tab w:val="left" w:pos="1065"/>
              </w:tabs>
            </w:pPr>
            <w:r w:rsidRPr="00B600DB">
              <w:rPr>
                <w:bCs/>
                <w:color w:val="191919"/>
              </w:rPr>
              <w:t>Словари, справочники, энциклопедии</w:t>
            </w:r>
          </w:p>
        </w:tc>
        <w:tc>
          <w:tcPr>
            <w:tcW w:w="1996" w:type="dxa"/>
            <w:vAlign w:val="center"/>
          </w:tcPr>
          <w:p w:rsidR="00F80AA3" w:rsidRPr="004911FF" w:rsidRDefault="00F80AA3" w:rsidP="009A5423">
            <w:pPr>
              <w:pStyle w:val="2"/>
              <w:spacing w:line="240" w:lineRule="auto"/>
              <w:jc w:val="center"/>
              <w:rPr>
                <w:bCs/>
              </w:rPr>
            </w:pPr>
            <w:r w:rsidRPr="004911FF">
              <w:rPr>
                <w:bCs/>
              </w:rPr>
              <w:t>3</w:t>
            </w:r>
          </w:p>
        </w:tc>
      </w:tr>
      <w:tr w:rsidR="00F80AA3" w:rsidRPr="004911FF" w:rsidTr="009A5423">
        <w:trPr>
          <w:cantSplit/>
          <w:trHeight w:val="180"/>
        </w:trPr>
        <w:tc>
          <w:tcPr>
            <w:tcW w:w="959" w:type="dxa"/>
            <w:vAlign w:val="center"/>
          </w:tcPr>
          <w:p w:rsidR="00F80AA3" w:rsidRPr="00B600DB" w:rsidRDefault="00F80AA3" w:rsidP="009A5423">
            <w:pPr>
              <w:pStyle w:val="af4"/>
              <w:ind w:left="0"/>
              <w:rPr>
                <w:bCs/>
              </w:rPr>
            </w:pPr>
            <w:r w:rsidRPr="00B600DB">
              <w:rPr>
                <w:bCs/>
              </w:rPr>
              <w:t xml:space="preserve">    8</w:t>
            </w:r>
          </w:p>
        </w:tc>
        <w:tc>
          <w:tcPr>
            <w:tcW w:w="6775" w:type="dxa"/>
            <w:vAlign w:val="center"/>
          </w:tcPr>
          <w:p w:rsidR="00F80AA3" w:rsidRPr="00B600DB" w:rsidRDefault="00F80AA3" w:rsidP="009A5423">
            <w:pPr>
              <w:tabs>
                <w:tab w:val="left" w:pos="1515"/>
              </w:tabs>
            </w:pPr>
            <w:r w:rsidRPr="00B600DB">
              <w:rPr>
                <w:bCs/>
                <w:color w:val="191919"/>
              </w:rPr>
              <w:t>Родные поэты</w:t>
            </w:r>
          </w:p>
        </w:tc>
        <w:tc>
          <w:tcPr>
            <w:tcW w:w="1996" w:type="dxa"/>
            <w:vAlign w:val="center"/>
          </w:tcPr>
          <w:p w:rsidR="00F80AA3" w:rsidRPr="004911FF" w:rsidRDefault="00F80AA3" w:rsidP="009A5423">
            <w:pPr>
              <w:pStyle w:val="2"/>
              <w:spacing w:line="240" w:lineRule="auto"/>
              <w:jc w:val="center"/>
              <w:rPr>
                <w:bCs/>
              </w:rPr>
            </w:pPr>
            <w:r w:rsidRPr="004911FF">
              <w:rPr>
                <w:bCs/>
              </w:rPr>
              <w:t>3</w:t>
            </w:r>
          </w:p>
        </w:tc>
      </w:tr>
      <w:tr w:rsidR="00F80AA3" w:rsidRPr="004911FF" w:rsidTr="009A5423">
        <w:trPr>
          <w:cantSplit/>
          <w:trHeight w:val="180"/>
        </w:trPr>
        <w:tc>
          <w:tcPr>
            <w:tcW w:w="959" w:type="dxa"/>
            <w:vAlign w:val="center"/>
          </w:tcPr>
          <w:p w:rsidR="00F80AA3" w:rsidRPr="00B600DB" w:rsidRDefault="00F80AA3" w:rsidP="009A5423">
            <w:pPr>
              <w:pStyle w:val="af4"/>
              <w:ind w:left="0"/>
              <w:jc w:val="center"/>
              <w:rPr>
                <w:bCs/>
              </w:rPr>
            </w:pPr>
            <w:r w:rsidRPr="00B600DB">
              <w:rPr>
                <w:bCs/>
              </w:rPr>
              <w:t>9</w:t>
            </w:r>
          </w:p>
        </w:tc>
        <w:tc>
          <w:tcPr>
            <w:tcW w:w="6775" w:type="dxa"/>
            <w:vAlign w:val="center"/>
          </w:tcPr>
          <w:p w:rsidR="00F80AA3" w:rsidRPr="00B600DB" w:rsidRDefault="00F80AA3" w:rsidP="009A5423">
            <w:pPr>
              <w:tabs>
                <w:tab w:val="left" w:pos="1515"/>
              </w:tabs>
            </w:pPr>
            <w:r w:rsidRPr="00B600DB">
              <w:rPr>
                <w:bCs/>
                <w:color w:val="191919"/>
              </w:rPr>
              <w:t>Писатели о писателях. Очерки и воспоминания</w:t>
            </w:r>
          </w:p>
        </w:tc>
        <w:tc>
          <w:tcPr>
            <w:tcW w:w="1996" w:type="dxa"/>
            <w:vAlign w:val="center"/>
          </w:tcPr>
          <w:p w:rsidR="00F80AA3" w:rsidRPr="004911FF" w:rsidRDefault="00F80AA3" w:rsidP="009A5423">
            <w:pPr>
              <w:pStyle w:val="2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F80AA3" w:rsidRPr="004911FF" w:rsidTr="009A5423">
        <w:trPr>
          <w:cantSplit/>
          <w:trHeight w:val="180"/>
        </w:trPr>
        <w:tc>
          <w:tcPr>
            <w:tcW w:w="959" w:type="dxa"/>
            <w:vAlign w:val="center"/>
          </w:tcPr>
          <w:p w:rsidR="00F80AA3" w:rsidRPr="00B600DB" w:rsidRDefault="00F80AA3" w:rsidP="009A5423">
            <w:pPr>
              <w:pStyle w:val="af4"/>
              <w:ind w:left="0"/>
              <w:jc w:val="center"/>
              <w:rPr>
                <w:bCs/>
              </w:rPr>
            </w:pPr>
            <w:r w:rsidRPr="00B600DB">
              <w:rPr>
                <w:bCs/>
              </w:rPr>
              <w:t>10</w:t>
            </w:r>
          </w:p>
        </w:tc>
        <w:tc>
          <w:tcPr>
            <w:tcW w:w="6775" w:type="dxa"/>
            <w:vAlign w:val="center"/>
          </w:tcPr>
          <w:p w:rsidR="00F80AA3" w:rsidRPr="00B600DB" w:rsidRDefault="00F80AA3" w:rsidP="009A5423">
            <w:pPr>
              <w:tabs>
                <w:tab w:val="left" w:pos="1515"/>
              </w:tabs>
            </w:pPr>
            <w:r w:rsidRPr="00B600DB">
              <w:rPr>
                <w:bCs/>
                <w:color w:val="191919"/>
              </w:rPr>
              <w:t>Мир книг</w:t>
            </w:r>
          </w:p>
        </w:tc>
        <w:tc>
          <w:tcPr>
            <w:tcW w:w="1996" w:type="dxa"/>
            <w:vAlign w:val="center"/>
          </w:tcPr>
          <w:p w:rsidR="00F80AA3" w:rsidRPr="004911FF" w:rsidRDefault="00F80AA3" w:rsidP="009A5423">
            <w:pPr>
              <w:pStyle w:val="2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F80AA3" w:rsidRPr="004911FF" w:rsidTr="009A5423">
        <w:trPr>
          <w:cantSplit/>
          <w:trHeight w:val="180"/>
        </w:trPr>
        <w:tc>
          <w:tcPr>
            <w:tcW w:w="959" w:type="dxa"/>
            <w:vAlign w:val="center"/>
          </w:tcPr>
          <w:p w:rsidR="00F80AA3" w:rsidRPr="00B600DB" w:rsidRDefault="00F80AA3" w:rsidP="009A5423">
            <w:pPr>
              <w:pStyle w:val="af4"/>
              <w:ind w:left="0"/>
              <w:jc w:val="center"/>
              <w:rPr>
                <w:bCs/>
              </w:rPr>
            </w:pPr>
          </w:p>
        </w:tc>
        <w:tc>
          <w:tcPr>
            <w:tcW w:w="6775" w:type="dxa"/>
            <w:vAlign w:val="center"/>
          </w:tcPr>
          <w:p w:rsidR="00F80AA3" w:rsidRPr="00B600DB" w:rsidRDefault="00F80AA3" w:rsidP="009A5423">
            <w:pPr>
              <w:tabs>
                <w:tab w:val="left" w:pos="1515"/>
              </w:tabs>
            </w:pPr>
            <w:r w:rsidRPr="00B600DB">
              <w:t>Всего часов:</w:t>
            </w:r>
          </w:p>
        </w:tc>
        <w:tc>
          <w:tcPr>
            <w:tcW w:w="1996" w:type="dxa"/>
            <w:vAlign w:val="center"/>
          </w:tcPr>
          <w:p w:rsidR="00F80AA3" w:rsidRPr="004911FF" w:rsidRDefault="00F80AA3" w:rsidP="009A5423">
            <w:pPr>
              <w:pStyle w:val="2"/>
              <w:spacing w:line="240" w:lineRule="auto"/>
              <w:jc w:val="center"/>
              <w:rPr>
                <w:bCs/>
              </w:rPr>
            </w:pPr>
            <w:r w:rsidRPr="004911FF">
              <w:rPr>
                <w:bCs/>
              </w:rPr>
              <w:t>33</w:t>
            </w:r>
          </w:p>
        </w:tc>
      </w:tr>
    </w:tbl>
    <w:p w:rsidR="00F80AA3" w:rsidRDefault="00F80AA3" w:rsidP="004912BB">
      <w:pPr>
        <w:autoSpaceDE w:val="0"/>
        <w:autoSpaceDN w:val="0"/>
        <w:adjustRightInd w:val="0"/>
        <w:rPr>
          <w:b/>
          <w:color w:val="191919"/>
        </w:rPr>
      </w:pPr>
    </w:p>
    <w:p w:rsidR="00F80AA3" w:rsidRDefault="00F80AA3" w:rsidP="00F80AA3">
      <w:pPr>
        <w:autoSpaceDE w:val="0"/>
        <w:autoSpaceDN w:val="0"/>
        <w:adjustRightInd w:val="0"/>
        <w:jc w:val="center"/>
        <w:rPr>
          <w:b/>
          <w:color w:val="191919"/>
        </w:rPr>
      </w:pPr>
      <w:r w:rsidRPr="000A3D6C">
        <w:rPr>
          <w:b/>
          <w:color w:val="191919"/>
        </w:rPr>
        <w:t>Календарно-тематическое планирование</w:t>
      </w:r>
    </w:p>
    <w:p w:rsidR="00F80AA3" w:rsidRPr="000A3D6C" w:rsidRDefault="00F80AA3" w:rsidP="00F80AA3">
      <w:pPr>
        <w:autoSpaceDE w:val="0"/>
        <w:autoSpaceDN w:val="0"/>
        <w:adjustRightInd w:val="0"/>
        <w:jc w:val="center"/>
        <w:rPr>
          <w:b/>
          <w:color w:val="191919"/>
        </w:rPr>
      </w:pPr>
      <w:r>
        <w:rPr>
          <w:b/>
          <w:color w:val="191919"/>
        </w:rPr>
        <w:t>4 класс</w:t>
      </w:r>
    </w:p>
    <w:p w:rsidR="00F80AA3" w:rsidRPr="004A4F86" w:rsidRDefault="00F80AA3" w:rsidP="00F80AA3">
      <w:pPr>
        <w:rPr>
          <w:rFonts w:eastAsia="Calibri" w:cs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0"/>
        <w:gridCol w:w="3149"/>
        <w:gridCol w:w="2925"/>
        <w:gridCol w:w="1586"/>
      </w:tblGrid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jc w:val="center"/>
              <w:rPr>
                <w:rFonts w:eastAsia="Calibri"/>
                <w:b/>
                <w:lang w:eastAsia="en-US"/>
              </w:rPr>
            </w:pPr>
            <w:r w:rsidRPr="004A4F86">
              <w:rPr>
                <w:rFonts w:eastAsia="Calibri"/>
                <w:b/>
                <w:lang w:eastAsia="en-US"/>
              </w:rPr>
              <w:t>№ занятия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jc w:val="center"/>
              <w:rPr>
                <w:rFonts w:eastAsia="Calibri"/>
                <w:b/>
                <w:lang w:eastAsia="en-US"/>
              </w:rPr>
            </w:pPr>
            <w:r w:rsidRPr="004A4F86">
              <w:rPr>
                <w:rFonts w:eastAsia="Calibri"/>
                <w:b/>
                <w:lang w:eastAsia="en-US"/>
              </w:rPr>
              <w:t>Тема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jc w:val="center"/>
              <w:rPr>
                <w:rFonts w:eastAsia="Calibri"/>
                <w:b/>
                <w:lang w:eastAsia="en-US"/>
              </w:rPr>
            </w:pPr>
            <w:r w:rsidRPr="004A4F86">
              <w:rPr>
                <w:rFonts w:eastAsia="Calibri"/>
                <w:b/>
                <w:lang w:eastAsia="en-US"/>
              </w:rPr>
              <w:t>Характеристика деятельности учащихся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jc w:val="center"/>
              <w:rPr>
                <w:rFonts w:eastAsia="Calibri"/>
                <w:b/>
                <w:lang w:eastAsia="en-US"/>
              </w:rPr>
            </w:pPr>
            <w:r w:rsidRPr="004A4F86">
              <w:rPr>
                <w:rFonts w:eastAsia="Calibri"/>
                <w:b/>
                <w:lang w:eastAsia="en-US"/>
              </w:rPr>
              <w:t>Дата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191919"/>
              </w:rPr>
              <w:t>Былины, былинщики. Былинные богатыри. Книги – сборники.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  <w:lang w:eastAsia="en-US"/>
              </w:rPr>
            </w:pPr>
            <w:r w:rsidRPr="004A4F86">
              <w:rPr>
                <w:rFonts w:eastAsia="Calibri"/>
                <w:color w:val="191919"/>
                <w:lang w:eastAsia="en-US"/>
              </w:rPr>
              <w:t>Книги-сборники о былинных героях. Былины, сказы, легенды. Сказители, былинщики.</w:t>
            </w:r>
          </w:p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lang w:eastAsia="en-US"/>
              </w:rPr>
              <w:t>Знакомство с былинами русского народа.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28.09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191919"/>
              </w:rPr>
              <w:t>Книги Древней Руси. Первые библиотеки. Первая печатная книга на Руси.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lang w:eastAsia="en-US"/>
              </w:rPr>
              <w:t xml:space="preserve">Узнать, что такое </w:t>
            </w:r>
            <w:r>
              <w:rPr>
                <w:rFonts w:eastAsia="Calibri"/>
                <w:lang w:eastAsia="en-US"/>
              </w:rPr>
              <w:t xml:space="preserve"> о книгах Древней Руси.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05.10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>
              <w:rPr>
                <w:rFonts w:eastAsia="Calibri"/>
                <w:color w:val="191919"/>
              </w:rPr>
              <w:t>Библия. Библейские предания.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lang w:eastAsia="en-US"/>
              </w:rPr>
              <w:t>Узнать, что такое Библия, различные виды изданий.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12.10</w:t>
            </w:r>
          </w:p>
        </w:tc>
      </w:tr>
      <w:tr w:rsidR="00F80AA3" w:rsidRPr="004A4F86" w:rsidTr="009A5423">
        <w:trPr>
          <w:trHeight w:val="1088"/>
        </w:trPr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191919"/>
              </w:rPr>
              <w:t>Творческая работа: история книги.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Работа над проектом.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19.10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5A5E34">
              <w:rPr>
                <w:rFonts w:eastAsia="Calibri"/>
                <w:color w:val="191919"/>
              </w:rPr>
              <w:t>Героические песни о героях России. Песня-слава.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color w:val="191919"/>
                <w:lang w:eastAsia="en-US"/>
              </w:rPr>
              <w:t xml:space="preserve">Читать </w:t>
            </w:r>
            <w:r>
              <w:rPr>
                <w:rFonts w:eastAsia="Calibri"/>
                <w:color w:val="191919"/>
                <w:lang w:eastAsia="en-US"/>
              </w:rPr>
              <w:t xml:space="preserve"> героические песни.</w:t>
            </w:r>
          </w:p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26.10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5A5E34">
              <w:rPr>
                <w:rFonts w:eastAsia="Calibri"/>
                <w:color w:val="191919"/>
              </w:rPr>
              <w:t>Книга-сборник С.Алексеева «Рассказы о Суворове и русских солдатах». Справочный материал об А.В.Суворове</w:t>
            </w:r>
            <w:r>
              <w:rPr>
                <w:rFonts w:eastAsia="Calibri"/>
                <w:color w:val="191919"/>
              </w:rPr>
              <w:t>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Читать рассказы</w:t>
            </w:r>
            <w:r w:rsidRPr="004A4F86">
              <w:rPr>
                <w:rFonts w:eastAsia="Calibri"/>
                <w:lang w:eastAsia="en-US"/>
              </w:rPr>
              <w:t>. Аргументировать мнение о выбранной книге (устный отзыв).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09.11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7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4A4F86">
              <w:rPr>
                <w:rFonts w:eastAsia="Calibri"/>
                <w:color w:val="191919"/>
              </w:rPr>
              <w:t xml:space="preserve"> </w:t>
            </w:r>
            <w:r w:rsidRPr="005A5E34">
              <w:rPr>
                <w:rFonts w:eastAsia="Calibri"/>
                <w:color w:val="191919"/>
              </w:rPr>
              <w:t>Русь великая в произведениях фольклора.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color w:val="191919"/>
                <w:lang w:eastAsia="en-US"/>
              </w:rPr>
              <w:t>Рассматривание и сравнение книг.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16.11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>
              <w:rPr>
                <w:rFonts w:eastAsia="Calibri"/>
                <w:color w:val="191919"/>
              </w:rPr>
              <w:t>Праздник « Для милых мам»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23.11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1D7594">
              <w:rPr>
                <w:rFonts w:eastAsia="Calibri"/>
                <w:color w:val="191919"/>
              </w:rPr>
              <w:t>Мифы народов мира. Книги-сборники.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 w:cs="Calibri"/>
                <w:lang w:eastAsia="en-US"/>
              </w:rPr>
            </w:pPr>
            <w:r w:rsidRPr="004A4F86">
              <w:rPr>
                <w:rFonts w:eastAsia="Calibri"/>
                <w:color w:val="191919"/>
              </w:rPr>
              <w:t xml:space="preserve">Познакомиться с </w:t>
            </w:r>
            <w:r>
              <w:rPr>
                <w:rFonts w:eastAsia="Calibri"/>
                <w:color w:val="191919"/>
              </w:rPr>
              <w:t>мифами народов мира.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30.11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>
              <w:rPr>
                <w:rFonts w:eastAsia="Calibri"/>
                <w:color w:val="191919"/>
              </w:rPr>
              <w:t>Мир сказок. Сказки народные и литературные.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 w:cs="Calibri"/>
                <w:lang w:eastAsia="en-US"/>
              </w:rPr>
            </w:pPr>
            <w:r w:rsidRPr="004A4F86">
              <w:rPr>
                <w:rFonts w:eastAsia="Calibri"/>
                <w:lang w:eastAsia="en-US"/>
              </w:rPr>
              <w:t xml:space="preserve">Чтение </w:t>
            </w:r>
            <w:r>
              <w:rPr>
                <w:rFonts w:eastAsia="Calibri"/>
                <w:lang w:eastAsia="en-US"/>
              </w:rPr>
              <w:t>историй о мифологических героях.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30.11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F0616B">
              <w:rPr>
                <w:rFonts w:eastAsia="Calibri"/>
                <w:color w:val="191919"/>
              </w:rPr>
              <w:t>Мир сказок: сказки народные и авторские.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191919"/>
                <w:lang w:eastAsia="en-US"/>
              </w:rPr>
              <w:t>Сравнение народных и авторских сказок.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07.12</w:t>
            </w:r>
          </w:p>
        </w:tc>
      </w:tr>
      <w:tr w:rsidR="00F80AA3" w:rsidRPr="004A4F86" w:rsidTr="009A5423">
        <w:trPr>
          <w:trHeight w:val="314"/>
        </w:trPr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DD17CE">
              <w:rPr>
                <w:rFonts w:eastAsia="Calibri"/>
                <w:color w:val="191919"/>
              </w:rPr>
              <w:t>Книги со сказками русских писателей-классиков. Сказка сказок П.Ершова «Конек-Горбунок»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lang w:eastAsia="en-US"/>
              </w:rPr>
              <w:t xml:space="preserve">Знакомиться со сборниками </w:t>
            </w:r>
            <w:r>
              <w:rPr>
                <w:rFonts w:eastAsia="Calibri"/>
                <w:lang w:eastAsia="en-US"/>
              </w:rPr>
              <w:t xml:space="preserve"> сказок русских писателей-классиков.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14.12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DD17CE">
              <w:rPr>
                <w:rFonts w:eastAsia="Calibri"/>
                <w:color w:val="191919"/>
              </w:rPr>
              <w:t>Исторические (фольклорные) корни литературных произведений на примере летописи «Вещий Олег» и «Песни о вещем Олеге» А.С.Пушкина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lang w:eastAsia="en-US"/>
              </w:rPr>
              <w:t xml:space="preserve">Знакомиться с творчеством </w:t>
            </w:r>
            <w:r>
              <w:rPr>
                <w:rFonts w:eastAsia="Calibri"/>
                <w:lang w:eastAsia="en-US"/>
              </w:rPr>
              <w:t xml:space="preserve"> А.С.Пушкина.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21.12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DD17CE">
              <w:rPr>
                <w:rFonts w:eastAsia="Calibri"/>
                <w:color w:val="191919"/>
              </w:rPr>
              <w:t>Библиографический справочник: справки о писателях-сказочниках. Энциклопедии и книги-справочники.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 w:cs="Calibri"/>
                <w:lang w:eastAsia="en-US"/>
              </w:rPr>
            </w:pPr>
            <w:r w:rsidRPr="004A4F86">
              <w:rPr>
                <w:rFonts w:eastAsia="Calibri"/>
                <w:lang w:eastAsia="en-US"/>
              </w:rPr>
              <w:t xml:space="preserve">Участие в проекте, составление </w:t>
            </w:r>
            <w:r>
              <w:rPr>
                <w:rFonts w:eastAsia="Calibri"/>
                <w:lang w:eastAsia="en-US"/>
              </w:rPr>
              <w:t>справочника.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28.12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363DA0">
              <w:rPr>
                <w:rFonts w:eastAsia="Calibri"/>
                <w:color w:val="191919"/>
              </w:rPr>
              <w:t>Книга. Элементы книги. Справочный аппарат книги.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191919"/>
                <w:lang w:eastAsia="en-US"/>
              </w:rPr>
              <w:t>Р</w:t>
            </w:r>
            <w:r w:rsidRPr="004A4F86">
              <w:rPr>
                <w:rFonts w:eastAsia="Calibri"/>
                <w:color w:val="191919"/>
                <w:lang w:eastAsia="en-US"/>
              </w:rPr>
              <w:t>абота с</w:t>
            </w:r>
            <w:r>
              <w:rPr>
                <w:rFonts w:eastAsia="Calibri"/>
                <w:color w:val="191919"/>
                <w:lang w:eastAsia="en-US"/>
              </w:rPr>
              <w:t>о справочным материалом</w:t>
            </w:r>
            <w:r w:rsidRPr="004A4F86">
              <w:rPr>
                <w:rFonts w:eastAsia="Calibri"/>
                <w:color w:val="191919"/>
                <w:lang w:eastAsia="en-US"/>
              </w:rPr>
              <w:t xml:space="preserve"> книг.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18.01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9332B7">
              <w:rPr>
                <w:rFonts w:eastAsia="Calibri"/>
                <w:color w:val="191919"/>
              </w:rPr>
              <w:t>Библиотека. Первые библиотеки. Правила пользования библиотекой. Экскурсия в библиотеку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  <w:lang w:eastAsia="en-US"/>
              </w:rPr>
            </w:pPr>
            <w:r w:rsidRPr="008C12EC">
              <w:rPr>
                <w:rFonts w:eastAsia="Calibri"/>
                <w:color w:val="191919"/>
                <w:lang w:eastAsia="en-US"/>
              </w:rPr>
              <w:t>Экскурсия в библиотеку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25.01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8C12EC">
              <w:rPr>
                <w:rFonts w:eastAsia="Calibri"/>
                <w:color w:val="191919"/>
              </w:rPr>
              <w:t>Книги. Типы книг. Справочный аппарат книги.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191919"/>
                <w:lang w:eastAsia="en-US"/>
              </w:rPr>
              <w:t xml:space="preserve"> Р</w:t>
            </w:r>
            <w:r w:rsidRPr="004A4F86">
              <w:rPr>
                <w:rFonts w:eastAsia="Calibri"/>
                <w:color w:val="191919"/>
                <w:lang w:eastAsia="en-US"/>
              </w:rPr>
              <w:t>абота с</w:t>
            </w:r>
            <w:r>
              <w:rPr>
                <w:rFonts w:eastAsia="Calibri"/>
                <w:color w:val="191919"/>
                <w:lang w:eastAsia="en-US"/>
              </w:rPr>
              <w:t>о справочным материалом</w:t>
            </w:r>
            <w:r w:rsidRPr="004A4F86">
              <w:rPr>
                <w:rFonts w:eastAsia="Calibri"/>
                <w:color w:val="191919"/>
                <w:lang w:eastAsia="en-US"/>
              </w:rPr>
              <w:t xml:space="preserve"> книг.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01.02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>
              <w:rPr>
                <w:rFonts w:eastAsia="Calibri"/>
                <w:color w:val="191919"/>
              </w:rPr>
              <w:t xml:space="preserve">Книга. Элементы книги. 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lang w:eastAsia="en-US"/>
              </w:rPr>
              <w:t>Участие в проекте, составление рукописной книги.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08.02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8C12EC">
              <w:rPr>
                <w:rFonts w:eastAsia="Calibri"/>
                <w:color w:val="191919"/>
              </w:rPr>
              <w:t>Дети – герои книг писателей XIX века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lang w:eastAsia="en-US"/>
              </w:rPr>
              <w:t>Составление отзыва о прочитанной книге.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15.02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9A0A8A">
              <w:rPr>
                <w:rFonts w:eastAsia="Calibri"/>
                <w:color w:val="191919"/>
              </w:rPr>
              <w:t>Библиографические справки о Марке Твене, В.Гюго, Д.Мамине-Сибиряке, А.Куприне и др.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.</w:t>
            </w:r>
            <w:r w:rsidRPr="004A4F86">
              <w:rPr>
                <w:rFonts w:eastAsia="Calibri"/>
                <w:lang w:eastAsia="en-US"/>
              </w:rPr>
              <w:t>Реклама книги «Заинтересуй друга!»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22. 02</w:t>
            </w:r>
          </w:p>
        </w:tc>
      </w:tr>
      <w:tr w:rsidR="00F80AA3" w:rsidRPr="004A4F86" w:rsidTr="009A5423">
        <w:trPr>
          <w:trHeight w:val="1598"/>
        </w:trPr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AA5018">
              <w:rPr>
                <w:rFonts w:eastAsia="Calibri"/>
                <w:color w:val="191919"/>
              </w:rPr>
              <w:t>Конкурс кроссворд «Авторы произведений о детях». Аннотация на книгу-сборник писателей-классиков.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Составление кроссвордов.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1.03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AA5018">
              <w:rPr>
                <w:rFonts w:eastAsia="Calibri"/>
                <w:color w:val="191919"/>
              </w:rPr>
              <w:t>«Хранители слов» - словари. Выставка словарей. Игра-конкурс «Объясни слово»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lang w:eastAsia="en-US"/>
              </w:rPr>
              <w:t xml:space="preserve">Участие в проекте, составление </w:t>
            </w:r>
            <w:r>
              <w:rPr>
                <w:rFonts w:eastAsia="Calibri"/>
                <w:lang w:eastAsia="en-US"/>
              </w:rPr>
              <w:t>словаря.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15.03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23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3C4DA5">
              <w:rPr>
                <w:rFonts w:eastAsia="Calibri"/>
                <w:color w:val="191919"/>
              </w:rPr>
              <w:t>Справочники и энциклопедии. Детская энциклопедия</w:t>
            </w:r>
            <w:r>
              <w:rPr>
                <w:rFonts w:eastAsia="Calibri"/>
                <w:color w:val="191919"/>
              </w:rPr>
              <w:t>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color w:val="191919"/>
                <w:lang w:eastAsia="en-US"/>
              </w:rPr>
              <w:t>Участие в интеллектуальной игре «Умники и умницы».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22.03</w:t>
            </w: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D318E1">
              <w:rPr>
                <w:rFonts w:eastAsia="Calibri"/>
                <w:color w:val="191919"/>
              </w:rPr>
              <w:t>Игра «100 вопросов Почемучек» - практическая работа со справочной литературой.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  <w:lang w:eastAsia="en-US"/>
              </w:rPr>
            </w:pPr>
            <w:r>
              <w:rPr>
                <w:rFonts w:eastAsia="Calibri"/>
                <w:color w:val="191919"/>
                <w:lang w:eastAsia="en-US"/>
              </w:rPr>
              <w:t>Участие в игре.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D318E1">
              <w:rPr>
                <w:rFonts w:eastAsia="Calibri"/>
                <w:color w:val="191919"/>
              </w:rPr>
              <w:t>Книги-сборники поэтов о Родине и родной природе. Структура книги.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  <w:lang w:eastAsia="en-US"/>
              </w:rPr>
            </w:pPr>
            <w:r>
              <w:rPr>
                <w:rFonts w:eastAsia="Calibri"/>
                <w:color w:val="191919"/>
                <w:lang w:eastAsia="en-US"/>
              </w:rPr>
              <w:t>П</w:t>
            </w:r>
            <w:r w:rsidRPr="004A4F86">
              <w:rPr>
                <w:rFonts w:eastAsia="Calibri"/>
                <w:color w:val="191919"/>
                <w:lang w:eastAsia="en-US"/>
              </w:rPr>
              <w:t xml:space="preserve">рактическая работа. Список книг </w:t>
            </w:r>
            <w:r>
              <w:rPr>
                <w:rFonts w:eastAsia="Calibri"/>
                <w:color w:val="191919"/>
                <w:lang w:eastAsia="en-US"/>
              </w:rPr>
              <w:t xml:space="preserve">поэтов </w:t>
            </w:r>
            <w:r w:rsidRPr="004A4F86">
              <w:rPr>
                <w:rFonts w:eastAsia="Calibri"/>
                <w:color w:val="191919"/>
                <w:lang w:eastAsia="en-US"/>
              </w:rPr>
              <w:t>для детей.</w:t>
            </w:r>
          </w:p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  <w:lang w:eastAsia="en-US"/>
              </w:rPr>
            </w:pPr>
            <w:r w:rsidRPr="004A4F86">
              <w:rPr>
                <w:rFonts w:eastAsia="Calibri"/>
                <w:color w:val="191919"/>
                <w:lang w:eastAsia="en-US"/>
              </w:rPr>
              <w:t xml:space="preserve">Библиографические справочники: отбор информации о </w:t>
            </w:r>
            <w:r>
              <w:rPr>
                <w:rFonts w:eastAsia="Calibri"/>
                <w:color w:val="191919"/>
                <w:lang w:eastAsia="en-US"/>
              </w:rPr>
              <w:t>русских поэтах</w:t>
            </w:r>
          </w:p>
          <w:p w:rsidR="00F80AA3" w:rsidRPr="004A4F86" w:rsidRDefault="00F80AA3" w:rsidP="009A5423">
            <w:pPr>
              <w:rPr>
                <w:rFonts w:eastAsia="Calibri"/>
                <w:color w:val="191919"/>
                <w:lang w:eastAsia="en-US"/>
              </w:rPr>
            </w:pPr>
            <w:r w:rsidRPr="004A4F86">
              <w:rPr>
                <w:rFonts w:eastAsia="Calibri"/>
                <w:color w:val="191919"/>
                <w:lang w:eastAsia="en-US"/>
              </w:rPr>
              <w:t xml:space="preserve">(работа в группах).         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4A4F86">
              <w:rPr>
                <w:rFonts w:eastAsia="Calibri"/>
                <w:color w:val="191919"/>
              </w:rPr>
              <w:t xml:space="preserve"> </w:t>
            </w:r>
            <w:r w:rsidRPr="00554AB0">
              <w:rPr>
                <w:rFonts w:eastAsia="Calibri"/>
                <w:color w:val="191919"/>
              </w:rPr>
              <w:t>Читаем и слушаем стихотворение о Родине А.С.Пушкина, М.Ю.Лермонтова, И.Никитина, С.Есенина, Н.Рубцова и др.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  <w:lang w:eastAsia="en-US"/>
              </w:rPr>
            </w:pPr>
            <w:r w:rsidRPr="004A4F86">
              <w:rPr>
                <w:rFonts w:eastAsia="Calibri"/>
                <w:color w:val="191919"/>
                <w:lang w:eastAsia="en-US"/>
              </w:rPr>
              <w:t xml:space="preserve">Чтение, обсуждение содержания, слушание </w:t>
            </w:r>
            <w:r>
              <w:rPr>
                <w:rFonts w:eastAsia="Calibri"/>
                <w:color w:val="191919"/>
                <w:lang w:eastAsia="en-US"/>
              </w:rPr>
              <w:t>стихотворений.</w:t>
            </w:r>
            <w:r w:rsidRPr="004A4F86">
              <w:rPr>
                <w:rFonts w:eastAsia="Calibri"/>
                <w:color w:val="191919"/>
                <w:lang w:eastAsia="en-US"/>
              </w:rPr>
              <w:t>Аппарат книги,</w:t>
            </w:r>
          </w:p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color w:val="191919"/>
                <w:lang w:eastAsia="en-US"/>
              </w:rPr>
              <w:t>иллюстрации и оформление.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554AB0">
              <w:rPr>
                <w:rFonts w:eastAsia="Calibri"/>
                <w:color w:val="191919"/>
              </w:rPr>
              <w:t>Конкурс «Читаем стихи о Родине и родной природе»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Конкурс чтецов.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28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4A4F86">
              <w:rPr>
                <w:rFonts w:eastAsia="Calibri"/>
                <w:color w:val="191919"/>
              </w:rPr>
              <w:t xml:space="preserve"> </w:t>
            </w:r>
            <w:r w:rsidRPr="007C36AA">
              <w:rPr>
                <w:rFonts w:eastAsia="Calibri"/>
                <w:color w:val="191919"/>
              </w:rPr>
              <w:t>Очерки и воспоминания. Писатели о писателях.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Составление таблицы.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7C36AA">
              <w:rPr>
                <w:rFonts w:eastAsia="Calibri"/>
                <w:color w:val="191919"/>
              </w:rPr>
              <w:t>Встреча с корреспондентом местной газеты.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>
              <w:rPr>
                <w:rFonts w:eastAsia="Calibri"/>
                <w:color w:val="191919"/>
              </w:rPr>
              <w:t>Экскурсия в библиотеку.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7C36AA">
              <w:rPr>
                <w:rFonts w:eastAsia="Calibri"/>
                <w:color w:val="191919"/>
              </w:rPr>
              <w:t>Творческая работа: очерк о своей школе, о своем городе или любимой книге.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  <w:lang w:eastAsia="en-US"/>
              </w:rPr>
            </w:pPr>
            <w:r>
              <w:rPr>
                <w:rFonts w:eastAsia="Calibri"/>
                <w:color w:val="191919"/>
                <w:lang w:eastAsia="en-US"/>
              </w:rPr>
              <w:t>Написание очерка.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31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7C36AA">
              <w:rPr>
                <w:rFonts w:eastAsia="Calibri"/>
                <w:color w:val="191919"/>
              </w:rPr>
              <w:t>Книги о детях войны. Е.Ильнина «Четвертая высота»</w:t>
            </w:r>
            <w:r>
              <w:rPr>
                <w:rFonts w:eastAsia="Calibri"/>
                <w:color w:val="191919"/>
              </w:rPr>
              <w:t>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 w:cs="Calibri"/>
                <w:lang w:eastAsia="en-US"/>
              </w:rPr>
            </w:pPr>
            <w:r w:rsidRPr="004A4F86">
              <w:rPr>
                <w:rFonts w:eastAsia="Calibri"/>
                <w:lang w:eastAsia="en-US"/>
              </w:rPr>
              <w:t xml:space="preserve">Знакомство с </w:t>
            </w:r>
            <w:r>
              <w:rPr>
                <w:rFonts w:eastAsia="Calibri"/>
                <w:lang w:eastAsia="en-US"/>
              </w:rPr>
              <w:t>книгами о детях войны.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4A4F86">
              <w:rPr>
                <w:rFonts w:eastAsia="Calibri"/>
                <w:color w:val="191919"/>
              </w:rPr>
              <w:t xml:space="preserve"> </w:t>
            </w:r>
            <w:r w:rsidRPr="00FD3637">
              <w:rPr>
                <w:rFonts w:eastAsia="Calibri"/>
                <w:color w:val="191919"/>
              </w:rPr>
              <w:t>Детские газеты и журналы</w:t>
            </w:r>
            <w:r>
              <w:rPr>
                <w:rFonts w:eastAsia="Calibri"/>
                <w:color w:val="191919"/>
              </w:rPr>
              <w:t>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lang w:eastAsia="en-US"/>
              </w:rPr>
              <w:t xml:space="preserve">Работа по созданию газеты «Книгочей».  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</w:p>
        </w:tc>
      </w:tr>
      <w:tr w:rsidR="00F80AA3" w:rsidRPr="004A4F86" w:rsidTr="009A5423">
        <w:tc>
          <w:tcPr>
            <w:tcW w:w="1120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33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 w:rsidRPr="004A4F86">
              <w:rPr>
                <w:rFonts w:eastAsia="Calibri"/>
                <w:color w:val="191919"/>
              </w:rPr>
              <w:t xml:space="preserve"> </w:t>
            </w:r>
            <w:r w:rsidRPr="00FD3637">
              <w:rPr>
                <w:rFonts w:eastAsia="Calibri"/>
                <w:color w:val="191919"/>
              </w:rPr>
              <w:t>Библиотечная мозаика: выставки книг, игры, конкурсы, подготовленные презентации.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  <w:lang w:eastAsia="en-US"/>
              </w:rPr>
            </w:pPr>
            <w:r w:rsidRPr="004A4F86">
              <w:rPr>
                <w:rFonts w:eastAsia="Calibri"/>
                <w:color w:val="191919"/>
                <w:lang w:eastAsia="en-US"/>
              </w:rPr>
              <w:t>Книги, их типы и виды. Практическая работа в библиотеке.</w:t>
            </w:r>
          </w:p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  <w:lang w:eastAsia="en-US"/>
              </w:rPr>
            </w:pPr>
            <w:r w:rsidRPr="004A4F86">
              <w:rPr>
                <w:rFonts w:eastAsia="Calibri"/>
                <w:color w:val="191919"/>
                <w:lang w:eastAsia="en-US"/>
              </w:rPr>
              <w:t>Справочная литература. Энциклопедии для детей.</w:t>
            </w:r>
          </w:p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  <w:r w:rsidRPr="004A4F86">
              <w:rPr>
                <w:rFonts w:eastAsia="Calibri"/>
                <w:color w:val="191919"/>
                <w:lang w:eastAsia="en-US"/>
              </w:rPr>
              <w:t>Библиотечная мозаика: урок-игра «Что узнали о книгах?».</w:t>
            </w: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</w:p>
        </w:tc>
      </w:tr>
      <w:tr w:rsidR="00F80AA3" w:rsidRPr="004A4F86" w:rsidTr="009A5423">
        <w:tc>
          <w:tcPr>
            <w:tcW w:w="1120" w:type="dxa"/>
          </w:tcPr>
          <w:p w:rsidR="00F80AA3" w:rsidRDefault="00F80AA3" w:rsidP="009A542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  <w:tc>
          <w:tcPr>
            <w:tcW w:w="3149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</w:rPr>
            </w:pPr>
            <w:r>
              <w:rPr>
                <w:rFonts w:eastAsia="Calibri"/>
                <w:color w:val="191919"/>
              </w:rPr>
              <w:t>Резерв</w:t>
            </w:r>
          </w:p>
        </w:tc>
        <w:tc>
          <w:tcPr>
            <w:tcW w:w="2925" w:type="dxa"/>
          </w:tcPr>
          <w:p w:rsidR="00F80AA3" w:rsidRPr="004A4F86" w:rsidRDefault="00F80AA3" w:rsidP="009A5423">
            <w:pPr>
              <w:autoSpaceDE w:val="0"/>
              <w:autoSpaceDN w:val="0"/>
              <w:adjustRightInd w:val="0"/>
              <w:rPr>
                <w:rFonts w:eastAsia="Calibri"/>
                <w:color w:val="191919"/>
                <w:lang w:eastAsia="en-US"/>
              </w:rPr>
            </w:pPr>
          </w:p>
        </w:tc>
        <w:tc>
          <w:tcPr>
            <w:tcW w:w="1586" w:type="dxa"/>
          </w:tcPr>
          <w:p w:rsidR="00F80AA3" w:rsidRPr="004A4F86" w:rsidRDefault="00F80AA3" w:rsidP="009A5423">
            <w:pPr>
              <w:rPr>
                <w:rFonts w:eastAsia="Calibri"/>
                <w:lang w:eastAsia="en-US"/>
              </w:rPr>
            </w:pPr>
          </w:p>
        </w:tc>
      </w:tr>
    </w:tbl>
    <w:p w:rsidR="00F80AA3" w:rsidRPr="004A4F86" w:rsidRDefault="00F80AA3" w:rsidP="00F80AA3">
      <w:pPr>
        <w:rPr>
          <w:rFonts w:eastAsia="Calibri" w:cs="Calibri"/>
          <w:lang w:eastAsia="en-US"/>
        </w:rPr>
      </w:pPr>
    </w:p>
    <w:p w:rsidR="00CF1ACE" w:rsidRPr="00EF60BD" w:rsidRDefault="00CF1ACE" w:rsidP="00C245F7">
      <w:pPr>
        <w:pStyle w:val="Style27"/>
        <w:widowControl/>
        <w:spacing w:line="240" w:lineRule="auto"/>
        <w:rPr>
          <w:kern w:val="2"/>
        </w:rPr>
      </w:pPr>
    </w:p>
    <w:sectPr w:rsidR="00CF1ACE" w:rsidRPr="00EF60BD" w:rsidSect="00205360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4CA" w:rsidRDefault="008A24CA" w:rsidP="00ED715E">
      <w:r>
        <w:separator/>
      </w:r>
    </w:p>
  </w:endnote>
  <w:endnote w:type="continuationSeparator" w:id="0">
    <w:p w:rsidR="008A24CA" w:rsidRDefault="008A24CA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4CA" w:rsidRDefault="008A24CA" w:rsidP="00ED715E">
      <w:r>
        <w:separator/>
      </w:r>
    </w:p>
  </w:footnote>
  <w:footnote w:type="continuationSeparator" w:id="0">
    <w:p w:rsidR="008A24CA" w:rsidRDefault="008A24CA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BD0993"/>
    <w:multiLevelType w:val="hybridMultilevel"/>
    <w:tmpl w:val="ABAA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370DB"/>
    <w:multiLevelType w:val="hybridMultilevel"/>
    <w:tmpl w:val="BB5A17B4"/>
    <w:lvl w:ilvl="0" w:tplc="19AAF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A3769C"/>
    <w:multiLevelType w:val="hybridMultilevel"/>
    <w:tmpl w:val="8536F7F6"/>
    <w:lvl w:ilvl="0" w:tplc="08DE9F68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043"/>
        </w:tabs>
        <w:ind w:left="1043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5" w15:restartNumberingAfterBreak="0">
    <w:nsid w:val="54E2214E"/>
    <w:multiLevelType w:val="hybridMultilevel"/>
    <w:tmpl w:val="E55813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F23883"/>
    <w:multiLevelType w:val="hybridMultilevel"/>
    <w:tmpl w:val="4CE451BA"/>
    <w:lvl w:ilvl="0" w:tplc="C54EC6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2C77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8203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6880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B6C7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4AA8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B258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6013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9ACAA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79377732"/>
    <w:multiLevelType w:val="hybridMultilevel"/>
    <w:tmpl w:val="0D664F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F8"/>
    <w:rsid w:val="00001C7E"/>
    <w:rsid w:val="00002750"/>
    <w:rsid w:val="000050D2"/>
    <w:rsid w:val="0000520E"/>
    <w:rsid w:val="00006D76"/>
    <w:rsid w:val="00012094"/>
    <w:rsid w:val="00012CD4"/>
    <w:rsid w:val="00017391"/>
    <w:rsid w:val="0002093E"/>
    <w:rsid w:val="0002150D"/>
    <w:rsid w:val="00030127"/>
    <w:rsid w:val="00031576"/>
    <w:rsid w:val="0004230D"/>
    <w:rsid w:val="00042479"/>
    <w:rsid w:val="000468AF"/>
    <w:rsid w:val="00046DE3"/>
    <w:rsid w:val="00050410"/>
    <w:rsid w:val="000770B4"/>
    <w:rsid w:val="00080B7F"/>
    <w:rsid w:val="00083114"/>
    <w:rsid w:val="00092D66"/>
    <w:rsid w:val="00092F2F"/>
    <w:rsid w:val="000A12AF"/>
    <w:rsid w:val="000A2B96"/>
    <w:rsid w:val="000A452A"/>
    <w:rsid w:val="000A46C1"/>
    <w:rsid w:val="000A79B7"/>
    <w:rsid w:val="000B0581"/>
    <w:rsid w:val="000B0CC6"/>
    <w:rsid w:val="000B1FCC"/>
    <w:rsid w:val="000B3413"/>
    <w:rsid w:val="000B6D47"/>
    <w:rsid w:val="000D0C7F"/>
    <w:rsid w:val="000E10D5"/>
    <w:rsid w:val="000E4078"/>
    <w:rsid w:val="000E7E72"/>
    <w:rsid w:val="000F5BCE"/>
    <w:rsid w:val="000F7F0C"/>
    <w:rsid w:val="001135DC"/>
    <w:rsid w:val="00114BB4"/>
    <w:rsid w:val="00114C88"/>
    <w:rsid w:val="00117609"/>
    <w:rsid w:val="001260D0"/>
    <w:rsid w:val="00142E82"/>
    <w:rsid w:val="0014351D"/>
    <w:rsid w:val="00143B80"/>
    <w:rsid w:val="00147748"/>
    <w:rsid w:val="00152FAA"/>
    <w:rsid w:val="0015407A"/>
    <w:rsid w:val="0015444E"/>
    <w:rsid w:val="00163A47"/>
    <w:rsid w:val="001671E9"/>
    <w:rsid w:val="0017716F"/>
    <w:rsid w:val="001814B3"/>
    <w:rsid w:val="001836DD"/>
    <w:rsid w:val="0018392C"/>
    <w:rsid w:val="0019550D"/>
    <w:rsid w:val="001A1F63"/>
    <w:rsid w:val="001A428E"/>
    <w:rsid w:val="001B16F7"/>
    <w:rsid w:val="001B3707"/>
    <w:rsid w:val="001C0619"/>
    <w:rsid w:val="001C0EAC"/>
    <w:rsid w:val="001C448F"/>
    <w:rsid w:val="001C507F"/>
    <w:rsid w:val="001C55BF"/>
    <w:rsid w:val="001C6ADE"/>
    <w:rsid w:val="001D22CD"/>
    <w:rsid w:val="001D5D79"/>
    <w:rsid w:val="001F19FA"/>
    <w:rsid w:val="001F37DC"/>
    <w:rsid w:val="001F3BBA"/>
    <w:rsid w:val="001F3E10"/>
    <w:rsid w:val="001F4E20"/>
    <w:rsid w:val="00201628"/>
    <w:rsid w:val="00205360"/>
    <w:rsid w:val="00213607"/>
    <w:rsid w:val="00213EFC"/>
    <w:rsid w:val="00215B1B"/>
    <w:rsid w:val="00215D05"/>
    <w:rsid w:val="0022285C"/>
    <w:rsid w:val="00222D26"/>
    <w:rsid w:val="0022371E"/>
    <w:rsid w:val="00224625"/>
    <w:rsid w:val="00226870"/>
    <w:rsid w:val="002368AB"/>
    <w:rsid w:val="00241F42"/>
    <w:rsid w:val="00251D12"/>
    <w:rsid w:val="0026095F"/>
    <w:rsid w:val="002667DB"/>
    <w:rsid w:val="00290BCA"/>
    <w:rsid w:val="00290DF5"/>
    <w:rsid w:val="0029359C"/>
    <w:rsid w:val="00296D12"/>
    <w:rsid w:val="00296FB0"/>
    <w:rsid w:val="002A3946"/>
    <w:rsid w:val="002A4FF4"/>
    <w:rsid w:val="002A51BC"/>
    <w:rsid w:val="002B11D4"/>
    <w:rsid w:val="002C0A9D"/>
    <w:rsid w:val="002C3157"/>
    <w:rsid w:val="002C6D69"/>
    <w:rsid w:val="002D578E"/>
    <w:rsid w:val="002F4C4B"/>
    <w:rsid w:val="00301A0B"/>
    <w:rsid w:val="00313B40"/>
    <w:rsid w:val="00317A7B"/>
    <w:rsid w:val="0032181F"/>
    <w:rsid w:val="00324083"/>
    <w:rsid w:val="0033044A"/>
    <w:rsid w:val="00342003"/>
    <w:rsid w:val="00343247"/>
    <w:rsid w:val="003465B2"/>
    <w:rsid w:val="00351186"/>
    <w:rsid w:val="003559FC"/>
    <w:rsid w:val="00371004"/>
    <w:rsid w:val="00371997"/>
    <w:rsid w:val="00376C5A"/>
    <w:rsid w:val="003770CB"/>
    <w:rsid w:val="00377C76"/>
    <w:rsid w:val="00382BC3"/>
    <w:rsid w:val="00385722"/>
    <w:rsid w:val="003866D9"/>
    <w:rsid w:val="003867B4"/>
    <w:rsid w:val="00390F80"/>
    <w:rsid w:val="00391D67"/>
    <w:rsid w:val="00393DD1"/>
    <w:rsid w:val="003B5DF6"/>
    <w:rsid w:val="003D4A38"/>
    <w:rsid w:val="003E1AD2"/>
    <w:rsid w:val="003E3FA0"/>
    <w:rsid w:val="003E7EEB"/>
    <w:rsid w:val="003F06AD"/>
    <w:rsid w:val="003F1B68"/>
    <w:rsid w:val="00420F0C"/>
    <w:rsid w:val="00426948"/>
    <w:rsid w:val="00452C03"/>
    <w:rsid w:val="00452C33"/>
    <w:rsid w:val="00452F70"/>
    <w:rsid w:val="004552EF"/>
    <w:rsid w:val="00455B69"/>
    <w:rsid w:val="004569DC"/>
    <w:rsid w:val="004630C8"/>
    <w:rsid w:val="00466FB0"/>
    <w:rsid w:val="004678C1"/>
    <w:rsid w:val="00467A10"/>
    <w:rsid w:val="00471AB0"/>
    <w:rsid w:val="00471E41"/>
    <w:rsid w:val="004731F2"/>
    <w:rsid w:val="0047498F"/>
    <w:rsid w:val="004851E7"/>
    <w:rsid w:val="004856B0"/>
    <w:rsid w:val="004912BB"/>
    <w:rsid w:val="00495F41"/>
    <w:rsid w:val="00496E4A"/>
    <w:rsid w:val="004A75A1"/>
    <w:rsid w:val="004C61AD"/>
    <w:rsid w:val="004C6719"/>
    <w:rsid w:val="004E36AC"/>
    <w:rsid w:val="004E5A9D"/>
    <w:rsid w:val="004F7C29"/>
    <w:rsid w:val="00500B10"/>
    <w:rsid w:val="0050692E"/>
    <w:rsid w:val="0051168B"/>
    <w:rsid w:val="005279E4"/>
    <w:rsid w:val="0053794F"/>
    <w:rsid w:val="00542672"/>
    <w:rsid w:val="00543883"/>
    <w:rsid w:val="0055183E"/>
    <w:rsid w:val="005550E6"/>
    <w:rsid w:val="0056171F"/>
    <w:rsid w:val="005628F8"/>
    <w:rsid w:val="005638D8"/>
    <w:rsid w:val="005717F3"/>
    <w:rsid w:val="005865F3"/>
    <w:rsid w:val="0059051E"/>
    <w:rsid w:val="00590A64"/>
    <w:rsid w:val="005927DA"/>
    <w:rsid w:val="00592E69"/>
    <w:rsid w:val="005A44E0"/>
    <w:rsid w:val="005A5B8E"/>
    <w:rsid w:val="005A67A3"/>
    <w:rsid w:val="005B1201"/>
    <w:rsid w:val="005B2817"/>
    <w:rsid w:val="005B68A0"/>
    <w:rsid w:val="005C6E6B"/>
    <w:rsid w:val="005D6BA5"/>
    <w:rsid w:val="005E3AB5"/>
    <w:rsid w:val="005E47B8"/>
    <w:rsid w:val="005F1E4B"/>
    <w:rsid w:val="005F2EDC"/>
    <w:rsid w:val="005F7406"/>
    <w:rsid w:val="0060421A"/>
    <w:rsid w:val="006053F1"/>
    <w:rsid w:val="00611D2B"/>
    <w:rsid w:val="006151C7"/>
    <w:rsid w:val="00623313"/>
    <w:rsid w:val="00633995"/>
    <w:rsid w:val="00636CB2"/>
    <w:rsid w:val="006445A3"/>
    <w:rsid w:val="00650553"/>
    <w:rsid w:val="00653EF8"/>
    <w:rsid w:val="00655C33"/>
    <w:rsid w:val="00660A8E"/>
    <w:rsid w:val="00662935"/>
    <w:rsid w:val="00664655"/>
    <w:rsid w:val="00665D17"/>
    <w:rsid w:val="00670CE8"/>
    <w:rsid w:val="006719C2"/>
    <w:rsid w:val="006860B1"/>
    <w:rsid w:val="006935CC"/>
    <w:rsid w:val="00696EC9"/>
    <w:rsid w:val="006A4E48"/>
    <w:rsid w:val="006A5743"/>
    <w:rsid w:val="006A749F"/>
    <w:rsid w:val="006B0065"/>
    <w:rsid w:val="006B03DE"/>
    <w:rsid w:val="006B153F"/>
    <w:rsid w:val="006E01A1"/>
    <w:rsid w:val="006E051E"/>
    <w:rsid w:val="006F2CC7"/>
    <w:rsid w:val="0070019D"/>
    <w:rsid w:val="00700FE0"/>
    <w:rsid w:val="007217A7"/>
    <w:rsid w:val="0074655B"/>
    <w:rsid w:val="007476C1"/>
    <w:rsid w:val="00751B63"/>
    <w:rsid w:val="0075677F"/>
    <w:rsid w:val="00764241"/>
    <w:rsid w:val="00765BAB"/>
    <w:rsid w:val="00770CE4"/>
    <w:rsid w:val="007714F4"/>
    <w:rsid w:val="00783EDC"/>
    <w:rsid w:val="00784F08"/>
    <w:rsid w:val="0079377F"/>
    <w:rsid w:val="00793920"/>
    <w:rsid w:val="007949A0"/>
    <w:rsid w:val="00794C5A"/>
    <w:rsid w:val="007A4824"/>
    <w:rsid w:val="007B1B9D"/>
    <w:rsid w:val="007B24AA"/>
    <w:rsid w:val="007B4F88"/>
    <w:rsid w:val="007B7CFC"/>
    <w:rsid w:val="007C367F"/>
    <w:rsid w:val="007C7C27"/>
    <w:rsid w:val="007E404D"/>
    <w:rsid w:val="007E5BD9"/>
    <w:rsid w:val="007F636B"/>
    <w:rsid w:val="0080232F"/>
    <w:rsid w:val="0081194C"/>
    <w:rsid w:val="008233E9"/>
    <w:rsid w:val="00835F87"/>
    <w:rsid w:val="00846696"/>
    <w:rsid w:val="0085059E"/>
    <w:rsid w:val="008566EE"/>
    <w:rsid w:val="0087351B"/>
    <w:rsid w:val="00881456"/>
    <w:rsid w:val="008931CD"/>
    <w:rsid w:val="0089321B"/>
    <w:rsid w:val="008A0902"/>
    <w:rsid w:val="008A24CA"/>
    <w:rsid w:val="008A76BA"/>
    <w:rsid w:val="008B42DB"/>
    <w:rsid w:val="008C1696"/>
    <w:rsid w:val="008C1AE3"/>
    <w:rsid w:val="008D248D"/>
    <w:rsid w:val="008D340C"/>
    <w:rsid w:val="008D6719"/>
    <w:rsid w:val="008E1AA5"/>
    <w:rsid w:val="008F0E4F"/>
    <w:rsid w:val="008F3AF6"/>
    <w:rsid w:val="008F745B"/>
    <w:rsid w:val="008F7EC7"/>
    <w:rsid w:val="0090193F"/>
    <w:rsid w:val="009106CB"/>
    <w:rsid w:val="00916FE1"/>
    <w:rsid w:val="0091765F"/>
    <w:rsid w:val="00922C1A"/>
    <w:rsid w:val="00927E7A"/>
    <w:rsid w:val="00930C8E"/>
    <w:rsid w:val="00931A55"/>
    <w:rsid w:val="00931C41"/>
    <w:rsid w:val="00931F3D"/>
    <w:rsid w:val="009345EF"/>
    <w:rsid w:val="009509D3"/>
    <w:rsid w:val="009514D0"/>
    <w:rsid w:val="009525A6"/>
    <w:rsid w:val="009563AC"/>
    <w:rsid w:val="00960782"/>
    <w:rsid w:val="00960A89"/>
    <w:rsid w:val="009610A4"/>
    <w:rsid w:val="009640B8"/>
    <w:rsid w:val="00966394"/>
    <w:rsid w:val="00973C20"/>
    <w:rsid w:val="00976013"/>
    <w:rsid w:val="00976E23"/>
    <w:rsid w:val="0099240F"/>
    <w:rsid w:val="00996C39"/>
    <w:rsid w:val="009A7185"/>
    <w:rsid w:val="009B20C9"/>
    <w:rsid w:val="009B309D"/>
    <w:rsid w:val="009C28AB"/>
    <w:rsid w:val="009C6585"/>
    <w:rsid w:val="009C7731"/>
    <w:rsid w:val="009C78C8"/>
    <w:rsid w:val="009D3990"/>
    <w:rsid w:val="009D49D3"/>
    <w:rsid w:val="009D554E"/>
    <w:rsid w:val="009E1752"/>
    <w:rsid w:val="009E1F74"/>
    <w:rsid w:val="009E24FD"/>
    <w:rsid w:val="009E3A58"/>
    <w:rsid w:val="009E7973"/>
    <w:rsid w:val="009F594A"/>
    <w:rsid w:val="009F5BF6"/>
    <w:rsid w:val="00A113BB"/>
    <w:rsid w:val="00A13002"/>
    <w:rsid w:val="00A138C0"/>
    <w:rsid w:val="00A2411C"/>
    <w:rsid w:val="00A26D4A"/>
    <w:rsid w:val="00A303B7"/>
    <w:rsid w:val="00A30D3D"/>
    <w:rsid w:val="00A320FE"/>
    <w:rsid w:val="00A36978"/>
    <w:rsid w:val="00A40605"/>
    <w:rsid w:val="00A413CA"/>
    <w:rsid w:val="00A423E3"/>
    <w:rsid w:val="00A46B38"/>
    <w:rsid w:val="00A472F8"/>
    <w:rsid w:val="00A47BE8"/>
    <w:rsid w:val="00A5079E"/>
    <w:rsid w:val="00A536DA"/>
    <w:rsid w:val="00A63245"/>
    <w:rsid w:val="00A63A07"/>
    <w:rsid w:val="00A65CB7"/>
    <w:rsid w:val="00A6715F"/>
    <w:rsid w:val="00A83317"/>
    <w:rsid w:val="00A84D73"/>
    <w:rsid w:val="00A914CB"/>
    <w:rsid w:val="00A950DF"/>
    <w:rsid w:val="00AA5FF3"/>
    <w:rsid w:val="00AA7A54"/>
    <w:rsid w:val="00AB1C1C"/>
    <w:rsid w:val="00AD0829"/>
    <w:rsid w:val="00AD2A1D"/>
    <w:rsid w:val="00AD3A8E"/>
    <w:rsid w:val="00AD491B"/>
    <w:rsid w:val="00AD7DDB"/>
    <w:rsid w:val="00AE6E6C"/>
    <w:rsid w:val="00AF3858"/>
    <w:rsid w:val="00AF4D72"/>
    <w:rsid w:val="00AF6E30"/>
    <w:rsid w:val="00B0702D"/>
    <w:rsid w:val="00B14712"/>
    <w:rsid w:val="00B20AF3"/>
    <w:rsid w:val="00B228DD"/>
    <w:rsid w:val="00B312D2"/>
    <w:rsid w:val="00B40CFF"/>
    <w:rsid w:val="00B41D23"/>
    <w:rsid w:val="00B567B7"/>
    <w:rsid w:val="00B6073D"/>
    <w:rsid w:val="00B643B6"/>
    <w:rsid w:val="00B6526F"/>
    <w:rsid w:val="00B721E2"/>
    <w:rsid w:val="00B73C72"/>
    <w:rsid w:val="00B76FB4"/>
    <w:rsid w:val="00B872E1"/>
    <w:rsid w:val="00B8794A"/>
    <w:rsid w:val="00B921CF"/>
    <w:rsid w:val="00B93A8C"/>
    <w:rsid w:val="00BA068E"/>
    <w:rsid w:val="00BA4C8A"/>
    <w:rsid w:val="00BA7643"/>
    <w:rsid w:val="00BB32B7"/>
    <w:rsid w:val="00BB632D"/>
    <w:rsid w:val="00BB762C"/>
    <w:rsid w:val="00BC69BB"/>
    <w:rsid w:val="00BC6B42"/>
    <w:rsid w:val="00BC7D04"/>
    <w:rsid w:val="00BD0DFF"/>
    <w:rsid w:val="00BD1A49"/>
    <w:rsid w:val="00BD7D27"/>
    <w:rsid w:val="00BE2265"/>
    <w:rsid w:val="00BE6958"/>
    <w:rsid w:val="00BE74EB"/>
    <w:rsid w:val="00BE7E4F"/>
    <w:rsid w:val="00BF0592"/>
    <w:rsid w:val="00BF63B5"/>
    <w:rsid w:val="00C01B5D"/>
    <w:rsid w:val="00C02F3A"/>
    <w:rsid w:val="00C117E5"/>
    <w:rsid w:val="00C15CF0"/>
    <w:rsid w:val="00C173B0"/>
    <w:rsid w:val="00C234D7"/>
    <w:rsid w:val="00C245F7"/>
    <w:rsid w:val="00C24E9A"/>
    <w:rsid w:val="00C25355"/>
    <w:rsid w:val="00C32D27"/>
    <w:rsid w:val="00C359BF"/>
    <w:rsid w:val="00C35BED"/>
    <w:rsid w:val="00C55482"/>
    <w:rsid w:val="00C667BD"/>
    <w:rsid w:val="00C708A5"/>
    <w:rsid w:val="00C75A9E"/>
    <w:rsid w:val="00C76298"/>
    <w:rsid w:val="00C76913"/>
    <w:rsid w:val="00C778B4"/>
    <w:rsid w:val="00C856BE"/>
    <w:rsid w:val="00C930BC"/>
    <w:rsid w:val="00C93D65"/>
    <w:rsid w:val="00C95BD2"/>
    <w:rsid w:val="00CA2B7E"/>
    <w:rsid w:val="00CA6075"/>
    <w:rsid w:val="00CB02B8"/>
    <w:rsid w:val="00CB2ED9"/>
    <w:rsid w:val="00CB4F92"/>
    <w:rsid w:val="00CB6846"/>
    <w:rsid w:val="00CC3E97"/>
    <w:rsid w:val="00CC657E"/>
    <w:rsid w:val="00CD62F9"/>
    <w:rsid w:val="00CD7E0A"/>
    <w:rsid w:val="00CF1ACE"/>
    <w:rsid w:val="00CF4F93"/>
    <w:rsid w:val="00D00E1B"/>
    <w:rsid w:val="00D01486"/>
    <w:rsid w:val="00D04EA3"/>
    <w:rsid w:val="00D05C4A"/>
    <w:rsid w:val="00D143AA"/>
    <w:rsid w:val="00D228DA"/>
    <w:rsid w:val="00D249CD"/>
    <w:rsid w:val="00D3327F"/>
    <w:rsid w:val="00D34021"/>
    <w:rsid w:val="00D412D7"/>
    <w:rsid w:val="00D54512"/>
    <w:rsid w:val="00D66522"/>
    <w:rsid w:val="00D703CB"/>
    <w:rsid w:val="00D85E45"/>
    <w:rsid w:val="00D97461"/>
    <w:rsid w:val="00DA0FAA"/>
    <w:rsid w:val="00DA6DC0"/>
    <w:rsid w:val="00DB1327"/>
    <w:rsid w:val="00DB6C87"/>
    <w:rsid w:val="00DC01B7"/>
    <w:rsid w:val="00DC314C"/>
    <w:rsid w:val="00DC4B64"/>
    <w:rsid w:val="00DD4CF6"/>
    <w:rsid w:val="00DD6724"/>
    <w:rsid w:val="00DE2509"/>
    <w:rsid w:val="00DE461F"/>
    <w:rsid w:val="00DE78B5"/>
    <w:rsid w:val="00DF5709"/>
    <w:rsid w:val="00DF7DBA"/>
    <w:rsid w:val="00E05EE6"/>
    <w:rsid w:val="00E06AFB"/>
    <w:rsid w:val="00E1062D"/>
    <w:rsid w:val="00E107C6"/>
    <w:rsid w:val="00E2556F"/>
    <w:rsid w:val="00E313D7"/>
    <w:rsid w:val="00E32610"/>
    <w:rsid w:val="00E410E6"/>
    <w:rsid w:val="00E44727"/>
    <w:rsid w:val="00E460A8"/>
    <w:rsid w:val="00E553F7"/>
    <w:rsid w:val="00E62EB3"/>
    <w:rsid w:val="00E747FC"/>
    <w:rsid w:val="00E80EA9"/>
    <w:rsid w:val="00E83BA1"/>
    <w:rsid w:val="00E872F9"/>
    <w:rsid w:val="00E97022"/>
    <w:rsid w:val="00EA3D96"/>
    <w:rsid w:val="00EB1964"/>
    <w:rsid w:val="00EB6B8A"/>
    <w:rsid w:val="00ED00C5"/>
    <w:rsid w:val="00ED2650"/>
    <w:rsid w:val="00ED2F20"/>
    <w:rsid w:val="00ED715E"/>
    <w:rsid w:val="00ED7819"/>
    <w:rsid w:val="00EE6320"/>
    <w:rsid w:val="00EF5CF6"/>
    <w:rsid w:val="00EF60BD"/>
    <w:rsid w:val="00F03DA7"/>
    <w:rsid w:val="00F1449F"/>
    <w:rsid w:val="00F1454A"/>
    <w:rsid w:val="00F2411E"/>
    <w:rsid w:val="00F30AE6"/>
    <w:rsid w:val="00F312EC"/>
    <w:rsid w:val="00F33532"/>
    <w:rsid w:val="00F375FB"/>
    <w:rsid w:val="00F37E12"/>
    <w:rsid w:val="00F40A4B"/>
    <w:rsid w:val="00F435D2"/>
    <w:rsid w:val="00F47F47"/>
    <w:rsid w:val="00F506D2"/>
    <w:rsid w:val="00F50F33"/>
    <w:rsid w:val="00F55FF7"/>
    <w:rsid w:val="00F70ED5"/>
    <w:rsid w:val="00F73AF6"/>
    <w:rsid w:val="00F80AA3"/>
    <w:rsid w:val="00F810D9"/>
    <w:rsid w:val="00F94E47"/>
    <w:rsid w:val="00FA0D4B"/>
    <w:rsid w:val="00FA653B"/>
    <w:rsid w:val="00FB3CA1"/>
    <w:rsid w:val="00FC0A78"/>
    <w:rsid w:val="00FC493A"/>
    <w:rsid w:val="00FD5537"/>
    <w:rsid w:val="00FD756E"/>
    <w:rsid w:val="00FE251E"/>
    <w:rsid w:val="00FE2A5B"/>
    <w:rsid w:val="00FF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9D4FB7-1B73-48C2-B4F5-90C8AA084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62EB3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e">
    <w:name w:val="Body Text"/>
    <w:basedOn w:val="a"/>
    <w:link w:val="af"/>
    <w:uiPriority w:val="99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1C0EAC"/>
    <w:rPr>
      <w:rFonts w:eastAsiaTheme="minorEastAsia"/>
      <w:lang w:eastAsia="ru-RU"/>
    </w:rPr>
  </w:style>
  <w:style w:type="paragraph" w:styleId="af0">
    <w:name w:val="No Spacing"/>
    <w:uiPriority w:val="1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1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1">
    <w:name w:val="Strong"/>
    <w:uiPriority w:val="99"/>
    <w:qFormat/>
    <w:rsid w:val="009C6585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c8">
    <w:name w:val="c8"/>
    <w:basedOn w:val="a0"/>
    <w:rsid w:val="00E747FC"/>
  </w:style>
  <w:style w:type="character" w:customStyle="1" w:styleId="c0">
    <w:name w:val="c0"/>
    <w:basedOn w:val="a0"/>
    <w:rsid w:val="00E747FC"/>
  </w:style>
  <w:style w:type="character" w:customStyle="1" w:styleId="w">
    <w:name w:val="w"/>
    <w:basedOn w:val="a0"/>
    <w:rsid w:val="00543883"/>
  </w:style>
  <w:style w:type="character" w:styleId="af3">
    <w:name w:val="Hyperlink"/>
    <w:basedOn w:val="a0"/>
    <w:uiPriority w:val="99"/>
    <w:unhideWhenUsed/>
    <w:rsid w:val="004E36AC"/>
    <w:rPr>
      <w:color w:val="0000FF"/>
      <w:u w:val="single"/>
    </w:rPr>
  </w:style>
  <w:style w:type="paragraph" w:styleId="22">
    <w:name w:val="Body Text Indent 2"/>
    <w:basedOn w:val="a"/>
    <w:link w:val="23"/>
    <w:uiPriority w:val="99"/>
    <w:semiHidden/>
    <w:unhideWhenUsed/>
    <w:rsid w:val="00F80AA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F80AA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Body Text Indent"/>
    <w:basedOn w:val="a"/>
    <w:link w:val="af5"/>
    <w:uiPriority w:val="99"/>
    <w:semiHidden/>
    <w:unhideWhenUsed/>
    <w:rsid w:val="00F80AA3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F80AA3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ver-saigschool.edu.tomsk.ru/wp-content/uploads/2018/10/Adaptirovannaja-osnovnaja-obshheobrazovatelnaja-programma-nachalnogo-obshhego-obr-7.1.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er-saigschool.edu.tomsk.ru/wp-content/uploads/2018/10/OSNOVNAJa-OBRAZOVATELNAJa-PROGRAMMA-OSNOVNOGO-OBShhEGO-OBR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8D173-3B33-4B51-A4B3-DFA4CEFF9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7</Pages>
  <Words>1977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Сергей Фишер</cp:lastModifiedBy>
  <cp:revision>76</cp:revision>
  <cp:lastPrinted>2016-05-17T11:13:00Z</cp:lastPrinted>
  <dcterms:created xsi:type="dcterms:W3CDTF">2018-08-15T09:30:00Z</dcterms:created>
  <dcterms:modified xsi:type="dcterms:W3CDTF">2019-04-08T21:04:00Z</dcterms:modified>
</cp:coreProperties>
</file>